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3F5181C" w14:textId="7526C0EC" w:rsidR="0038269E" w:rsidRPr="00602AD8" w:rsidRDefault="0038269E" w:rsidP="0038269E">
      <w:pPr>
        <w:rPr>
          <w:rFonts w:cs="Arial"/>
          <w:sz w:val="20"/>
          <w:szCs w:val="20"/>
        </w:rPr>
      </w:pPr>
      <w:r w:rsidRPr="00602AD8">
        <w:rPr>
          <w:rFonts w:cs="Arial"/>
          <w:sz w:val="20"/>
          <w:szCs w:val="20"/>
        </w:rPr>
        <w:t xml:space="preserve">DB vergadering </w:t>
      </w:r>
      <w:r>
        <w:rPr>
          <w:rFonts w:cs="Arial"/>
          <w:sz w:val="20"/>
          <w:szCs w:val="20"/>
        </w:rPr>
        <w:t>1</w:t>
      </w:r>
      <w:r>
        <w:rPr>
          <w:rFonts w:cs="Arial"/>
          <w:sz w:val="20"/>
          <w:szCs w:val="20"/>
        </w:rPr>
        <w:t>8</w:t>
      </w:r>
      <w:r>
        <w:rPr>
          <w:rFonts w:cs="Arial"/>
          <w:sz w:val="20"/>
          <w:szCs w:val="20"/>
        </w:rPr>
        <w:t xml:space="preserve">.11.2020 – online  </w:t>
      </w:r>
    </w:p>
    <w:p w14:paraId="5CAACA87" w14:textId="77777777" w:rsidR="0038269E" w:rsidRPr="00602AD8" w:rsidRDefault="0038269E" w:rsidP="0038269E">
      <w:pPr>
        <w:pStyle w:val="Lijstalinea"/>
        <w:numPr>
          <w:ilvl w:val="0"/>
          <w:numId w:val="1"/>
        </w:numPr>
        <w:rPr>
          <w:rFonts w:cs="Arial"/>
          <w:sz w:val="20"/>
          <w:szCs w:val="20"/>
        </w:rPr>
      </w:pPr>
      <w:r w:rsidRPr="00602AD8">
        <w:rPr>
          <w:rFonts w:cs="Arial"/>
          <w:sz w:val="20"/>
          <w:szCs w:val="20"/>
        </w:rPr>
        <w:t>Opening</w:t>
      </w:r>
    </w:p>
    <w:p w14:paraId="1F288D83" w14:textId="77777777" w:rsidR="0038269E" w:rsidRPr="00602AD8" w:rsidRDefault="0038269E" w:rsidP="0038269E">
      <w:pPr>
        <w:pStyle w:val="Lijstalinea"/>
        <w:numPr>
          <w:ilvl w:val="0"/>
          <w:numId w:val="1"/>
        </w:numPr>
        <w:rPr>
          <w:rFonts w:cs="Arial"/>
          <w:sz w:val="20"/>
          <w:szCs w:val="20"/>
        </w:rPr>
      </w:pPr>
      <w:r w:rsidRPr="00602AD8">
        <w:rPr>
          <w:rFonts w:cs="Arial"/>
          <w:sz w:val="20"/>
          <w:szCs w:val="20"/>
        </w:rPr>
        <w:t>Notulen/actielijst</w:t>
      </w:r>
    </w:p>
    <w:p w14:paraId="71C9A6B7" w14:textId="77777777" w:rsidR="0038269E" w:rsidRPr="00602AD8" w:rsidRDefault="0038269E" w:rsidP="0038269E">
      <w:pPr>
        <w:pStyle w:val="Lijstalinea"/>
        <w:numPr>
          <w:ilvl w:val="0"/>
          <w:numId w:val="1"/>
        </w:numPr>
        <w:rPr>
          <w:rFonts w:cs="Arial"/>
          <w:sz w:val="20"/>
          <w:szCs w:val="20"/>
        </w:rPr>
      </w:pPr>
      <w:r w:rsidRPr="00602AD8">
        <w:rPr>
          <w:rFonts w:cs="Arial"/>
          <w:sz w:val="20"/>
          <w:szCs w:val="20"/>
        </w:rPr>
        <w:t>Mededelingen</w:t>
      </w:r>
    </w:p>
    <w:p w14:paraId="600DA94C" w14:textId="77777777" w:rsidR="0038269E" w:rsidRPr="00602AD8" w:rsidRDefault="0038269E" w:rsidP="0038269E">
      <w:pPr>
        <w:pStyle w:val="Lijstalinea"/>
        <w:numPr>
          <w:ilvl w:val="0"/>
          <w:numId w:val="1"/>
        </w:numPr>
        <w:rPr>
          <w:rFonts w:cs="Arial"/>
          <w:sz w:val="20"/>
          <w:szCs w:val="20"/>
        </w:rPr>
      </w:pPr>
      <w:r w:rsidRPr="00602AD8">
        <w:rPr>
          <w:rFonts w:cs="Arial"/>
          <w:sz w:val="20"/>
          <w:szCs w:val="20"/>
        </w:rPr>
        <w:t>Post in/post uit</w:t>
      </w:r>
    </w:p>
    <w:p w14:paraId="0724BB54" w14:textId="77777777" w:rsidR="0038269E" w:rsidRPr="00602AD8" w:rsidRDefault="0038269E" w:rsidP="0038269E">
      <w:pPr>
        <w:pStyle w:val="Lijstalinea"/>
        <w:numPr>
          <w:ilvl w:val="0"/>
          <w:numId w:val="1"/>
        </w:numPr>
        <w:rPr>
          <w:rFonts w:cs="Arial"/>
          <w:sz w:val="20"/>
          <w:szCs w:val="20"/>
        </w:rPr>
      </w:pPr>
      <w:r w:rsidRPr="00602AD8">
        <w:rPr>
          <w:rFonts w:cs="Arial"/>
          <w:sz w:val="20"/>
          <w:szCs w:val="20"/>
        </w:rPr>
        <w:t>Commissies updates</w:t>
      </w:r>
    </w:p>
    <w:p w14:paraId="27333C84" w14:textId="77777777" w:rsidR="0038269E" w:rsidRDefault="0038269E" w:rsidP="0038269E">
      <w:pPr>
        <w:pStyle w:val="Lijstalinea"/>
        <w:numPr>
          <w:ilvl w:val="1"/>
          <w:numId w:val="1"/>
        </w:numPr>
        <w:rPr>
          <w:rFonts w:cs="Arial"/>
          <w:sz w:val="20"/>
          <w:szCs w:val="20"/>
        </w:rPr>
      </w:pPr>
      <w:r w:rsidRPr="00602AD8">
        <w:rPr>
          <w:rFonts w:cs="Arial"/>
          <w:sz w:val="20"/>
          <w:szCs w:val="20"/>
        </w:rPr>
        <w:t>Onderwijs en Reglementen</w:t>
      </w:r>
    </w:p>
    <w:p w14:paraId="73A553DD" w14:textId="77777777" w:rsidR="0038269E" w:rsidRPr="00602AD8" w:rsidRDefault="0038269E" w:rsidP="0038269E">
      <w:pPr>
        <w:pStyle w:val="Lijstalinea"/>
        <w:numPr>
          <w:ilvl w:val="1"/>
          <w:numId w:val="1"/>
        </w:numPr>
        <w:rPr>
          <w:rFonts w:cs="Arial"/>
          <w:sz w:val="20"/>
          <w:szCs w:val="20"/>
        </w:rPr>
      </w:pPr>
      <w:r w:rsidRPr="00602AD8">
        <w:rPr>
          <w:rFonts w:cs="Arial"/>
          <w:sz w:val="20"/>
          <w:szCs w:val="20"/>
        </w:rPr>
        <w:t>PR-</w:t>
      </w:r>
      <w:proofErr w:type="spellStart"/>
      <w:r w:rsidRPr="00602AD8">
        <w:rPr>
          <w:rFonts w:cs="Arial"/>
          <w:sz w:val="20"/>
          <w:szCs w:val="20"/>
        </w:rPr>
        <w:t>FacIT</w:t>
      </w:r>
      <w:proofErr w:type="spellEnd"/>
    </w:p>
    <w:p w14:paraId="288F432B" w14:textId="77777777" w:rsidR="0038269E" w:rsidRDefault="0038269E" w:rsidP="0038269E">
      <w:pPr>
        <w:pStyle w:val="Lijstalinea"/>
        <w:numPr>
          <w:ilvl w:val="1"/>
          <w:numId w:val="1"/>
        </w:numPr>
        <w:rPr>
          <w:rFonts w:cs="Arial"/>
          <w:sz w:val="20"/>
          <w:szCs w:val="20"/>
        </w:rPr>
      </w:pPr>
      <w:r w:rsidRPr="00602AD8">
        <w:rPr>
          <w:rFonts w:cs="Arial"/>
          <w:sz w:val="20"/>
          <w:szCs w:val="20"/>
        </w:rPr>
        <w:t>Taakgroep financiën</w:t>
      </w:r>
    </w:p>
    <w:p w14:paraId="1B108218" w14:textId="77777777" w:rsidR="0038269E" w:rsidRDefault="0038269E" w:rsidP="0038269E">
      <w:pPr>
        <w:pStyle w:val="Lijstalinea"/>
        <w:numPr>
          <w:ilvl w:val="1"/>
          <w:numId w:val="1"/>
        </w:numPr>
        <w:rPr>
          <w:rFonts w:cs="Arial"/>
          <w:sz w:val="20"/>
          <w:szCs w:val="20"/>
        </w:rPr>
      </w:pPr>
      <w:r>
        <w:rPr>
          <w:rFonts w:cs="Arial"/>
          <w:sz w:val="20"/>
          <w:szCs w:val="20"/>
        </w:rPr>
        <w:t xml:space="preserve">Taakgroep </w:t>
      </w:r>
      <w:proofErr w:type="spellStart"/>
      <w:r>
        <w:rPr>
          <w:rFonts w:cs="Arial"/>
          <w:sz w:val="20"/>
          <w:szCs w:val="20"/>
        </w:rPr>
        <w:t>SoCo</w:t>
      </w:r>
      <w:proofErr w:type="spellEnd"/>
    </w:p>
    <w:p w14:paraId="635B9268" w14:textId="77777777" w:rsidR="0038269E" w:rsidRPr="00602AD8" w:rsidRDefault="0038269E" w:rsidP="0038269E">
      <w:pPr>
        <w:pStyle w:val="Lijstalinea"/>
        <w:numPr>
          <w:ilvl w:val="1"/>
          <w:numId w:val="1"/>
        </w:numPr>
        <w:rPr>
          <w:rFonts w:cs="Arial"/>
          <w:sz w:val="20"/>
          <w:szCs w:val="20"/>
        </w:rPr>
      </w:pPr>
      <w:r>
        <w:rPr>
          <w:rFonts w:cs="Arial"/>
          <w:sz w:val="20"/>
          <w:szCs w:val="20"/>
        </w:rPr>
        <w:t>Taakgroep weekend</w:t>
      </w:r>
    </w:p>
    <w:p w14:paraId="4B0C88C1" w14:textId="77777777" w:rsidR="0038269E" w:rsidRPr="00602AD8" w:rsidRDefault="0038269E" w:rsidP="0038269E">
      <w:pPr>
        <w:pStyle w:val="Lijstalinea"/>
        <w:numPr>
          <w:ilvl w:val="0"/>
          <w:numId w:val="1"/>
        </w:numPr>
        <w:rPr>
          <w:rFonts w:cs="Arial"/>
          <w:sz w:val="20"/>
          <w:szCs w:val="20"/>
        </w:rPr>
      </w:pPr>
      <w:r w:rsidRPr="00602AD8">
        <w:rPr>
          <w:rFonts w:cs="Arial"/>
          <w:sz w:val="20"/>
          <w:szCs w:val="20"/>
        </w:rPr>
        <w:t xml:space="preserve">Komende deadlines bestuur </w:t>
      </w:r>
    </w:p>
    <w:p w14:paraId="3AE7404F" w14:textId="0DCA03CD" w:rsidR="0038269E" w:rsidRDefault="0038269E" w:rsidP="0038269E">
      <w:pPr>
        <w:pStyle w:val="Lijstalinea"/>
        <w:numPr>
          <w:ilvl w:val="0"/>
          <w:numId w:val="1"/>
        </w:numPr>
        <w:rPr>
          <w:rFonts w:cs="Arial"/>
          <w:sz w:val="20"/>
          <w:szCs w:val="20"/>
        </w:rPr>
      </w:pPr>
      <w:r>
        <w:rPr>
          <w:rFonts w:cs="Arial"/>
          <w:sz w:val="20"/>
          <w:szCs w:val="20"/>
        </w:rPr>
        <w:t xml:space="preserve">Website </w:t>
      </w:r>
      <w:r>
        <w:rPr>
          <w:rFonts w:cs="Arial"/>
          <w:sz w:val="20"/>
          <w:szCs w:val="20"/>
        </w:rPr>
        <w:t>– BO Agenda en stukken</w:t>
      </w:r>
    </w:p>
    <w:p w14:paraId="58B41CAA" w14:textId="2E3F2CD5" w:rsidR="0038269E" w:rsidRDefault="0038269E" w:rsidP="0038269E">
      <w:pPr>
        <w:pStyle w:val="Lijstalinea"/>
        <w:numPr>
          <w:ilvl w:val="0"/>
          <w:numId w:val="1"/>
        </w:numPr>
        <w:rPr>
          <w:rFonts w:cs="Arial"/>
          <w:sz w:val="20"/>
          <w:szCs w:val="20"/>
        </w:rPr>
      </w:pPr>
      <w:r w:rsidRPr="00602AD8">
        <w:rPr>
          <w:rFonts w:cs="Arial"/>
          <w:sz w:val="20"/>
          <w:szCs w:val="20"/>
        </w:rPr>
        <w:t>Beleidsplan</w:t>
      </w:r>
    </w:p>
    <w:p w14:paraId="10BC830C" w14:textId="77777777" w:rsidR="0038269E" w:rsidRDefault="0038269E" w:rsidP="0038269E">
      <w:pPr>
        <w:pStyle w:val="Lijstalinea"/>
        <w:numPr>
          <w:ilvl w:val="0"/>
          <w:numId w:val="1"/>
        </w:numPr>
        <w:rPr>
          <w:rFonts w:cs="Arial"/>
          <w:sz w:val="20"/>
          <w:szCs w:val="20"/>
        </w:rPr>
      </w:pPr>
      <w:r>
        <w:rPr>
          <w:rFonts w:cs="Arial"/>
          <w:sz w:val="20"/>
          <w:szCs w:val="20"/>
        </w:rPr>
        <w:t>Raadsstructuur bespreken</w:t>
      </w:r>
    </w:p>
    <w:p w14:paraId="2AFC1C4E" w14:textId="77777777" w:rsidR="0038269E" w:rsidRDefault="0038269E" w:rsidP="0038269E">
      <w:pPr>
        <w:pStyle w:val="Lijstalinea"/>
        <w:numPr>
          <w:ilvl w:val="0"/>
          <w:numId w:val="1"/>
        </w:numPr>
        <w:rPr>
          <w:rFonts w:cs="Arial"/>
          <w:sz w:val="20"/>
          <w:szCs w:val="20"/>
        </w:rPr>
      </w:pPr>
      <w:r>
        <w:rPr>
          <w:rFonts w:cs="Arial"/>
          <w:sz w:val="20"/>
          <w:szCs w:val="20"/>
        </w:rPr>
        <w:t>Inwerkmoment raadsassistenten</w:t>
      </w:r>
    </w:p>
    <w:p w14:paraId="386DBD2B" w14:textId="7D512D2E" w:rsidR="0038269E" w:rsidRDefault="0038269E" w:rsidP="0038269E">
      <w:pPr>
        <w:pStyle w:val="Lijstalinea"/>
        <w:numPr>
          <w:ilvl w:val="0"/>
          <w:numId w:val="1"/>
        </w:numPr>
        <w:tabs>
          <w:tab w:val="left" w:pos="1543"/>
          <w:tab w:val="left" w:pos="1544"/>
        </w:tabs>
        <w:spacing w:before="66" w:line="276" w:lineRule="auto"/>
        <w:rPr>
          <w:rFonts w:cs="Arial"/>
          <w:sz w:val="20"/>
          <w:szCs w:val="20"/>
        </w:rPr>
      </w:pPr>
      <w:r>
        <w:rPr>
          <w:rFonts w:cs="Arial"/>
          <w:sz w:val="20"/>
          <w:szCs w:val="20"/>
        </w:rPr>
        <w:t>Technisch voorzitter BO</w:t>
      </w:r>
    </w:p>
    <w:p w14:paraId="23F53CD5" w14:textId="0C95A3CE" w:rsidR="0038269E" w:rsidRDefault="0038269E" w:rsidP="0038269E">
      <w:pPr>
        <w:pStyle w:val="Lijstalinea"/>
        <w:numPr>
          <w:ilvl w:val="0"/>
          <w:numId w:val="1"/>
        </w:numPr>
        <w:tabs>
          <w:tab w:val="left" w:pos="1543"/>
          <w:tab w:val="left" w:pos="1544"/>
        </w:tabs>
        <w:spacing w:before="66" w:line="276" w:lineRule="auto"/>
        <w:rPr>
          <w:rFonts w:cs="Arial"/>
          <w:sz w:val="20"/>
          <w:szCs w:val="20"/>
        </w:rPr>
      </w:pPr>
      <w:r>
        <w:rPr>
          <w:rFonts w:cs="Arial"/>
          <w:sz w:val="20"/>
          <w:szCs w:val="20"/>
        </w:rPr>
        <w:t xml:space="preserve">Notulen BO </w:t>
      </w:r>
    </w:p>
    <w:p w14:paraId="184963F6" w14:textId="75B1FA32" w:rsidR="0038269E" w:rsidRDefault="0038269E" w:rsidP="0038269E">
      <w:pPr>
        <w:pStyle w:val="Lijstalinea"/>
        <w:numPr>
          <w:ilvl w:val="0"/>
          <w:numId w:val="1"/>
        </w:numPr>
        <w:tabs>
          <w:tab w:val="left" w:pos="1543"/>
          <w:tab w:val="left" w:pos="1544"/>
        </w:tabs>
        <w:spacing w:before="66" w:line="276" w:lineRule="auto"/>
        <w:rPr>
          <w:rFonts w:cs="Arial"/>
          <w:sz w:val="20"/>
          <w:szCs w:val="20"/>
        </w:rPr>
      </w:pPr>
      <w:r>
        <w:rPr>
          <w:rFonts w:cs="Arial"/>
          <w:sz w:val="20"/>
          <w:szCs w:val="20"/>
        </w:rPr>
        <w:t>Nabespreking BO</w:t>
      </w:r>
    </w:p>
    <w:p w14:paraId="47D856CF" w14:textId="471BC432" w:rsidR="0038269E" w:rsidRDefault="0038269E" w:rsidP="0038269E">
      <w:pPr>
        <w:pStyle w:val="Lijstalinea"/>
        <w:numPr>
          <w:ilvl w:val="0"/>
          <w:numId w:val="1"/>
        </w:numPr>
        <w:tabs>
          <w:tab w:val="left" w:pos="1543"/>
          <w:tab w:val="left" w:pos="1544"/>
        </w:tabs>
        <w:spacing w:before="66" w:line="276" w:lineRule="auto"/>
        <w:rPr>
          <w:rFonts w:cs="Arial"/>
          <w:sz w:val="20"/>
          <w:szCs w:val="20"/>
        </w:rPr>
      </w:pPr>
      <w:r>
        <w:rPr>
          <w:rFonts w:cs="Arial"/>
          <w:sz w:val="20"/>
          <w:szCs w:val="20"/>
        </w:rPr>
        <w:t>Voorbespreking AO</w:t>
      </w:r>
    </w:p>
    <w:p w14:paraId="11A6716B" w14:textId="06219E20" w:rsidR="0038269E" w:rsidRDefault="0038269E" w:rsidP="0038269E">
      <w:pPr>
        <w:pStyle w:val="Lijstalinea"/>
        <w:numPr>
          <w:ilvl w:val="0"/>
          <w:numId w:val="1"/>
        </w:numPr>
        <w:tabs>
          <w:tab w:val="left" w:pos="1543"/>
          <w:tab w:val="left" w:pos="1544"/>
        </w:tabs>
        <w:spacing w:before="66" w:line="276" w:lineRule="auto"/>
        <w:rPr>
          <w:rFonts w:cs="Arial"/>
          <w:sz w:val="20"/>
          <w:szCs w:val="20"/>
        </w:rPr>
      </w:pPr>
      <w:r>
        <w:rPr>
          <w:rFonts w:cs="Arial"/>
          <w:sz w:val="20"/>
          <w:szCs w:val="20"/>
        </w:rPr>
        <w:t xml:space="preserve">Voorbespreking IO </w:t>
      </w:r>
    </w:p>
    <w:p w14:paraId="63B9D3BA" w14:textId="109D9DDC" w:rsidR="0038269E" w:rsidRDefault="0038269E" w:rsidP="0038269E">
      <w:pPr>
        <w:pStyle w:val="Lijstalinea"/>
        <w:numPr>
          <w:ilvl w:val="0"/>
          <w:numId w:val="1"/>
        </w:numPr>
        <w:tabs>
          <w:tab w:val="left" w:pos="1543"/>
          <w:tab w:val="left" w:pos="1544"/>
        </w:tabs>
        <w:spacing w:before="66" w:line="276" w:lineRule="auto"/>
        <w:rPr>
          <w:rFonts w:cs="Arial"/>
          <w:sz w:val="20"/>
          <w:szCs w:val="20"/>
        </w:rPr>
      </w:pPr>
      <w:r>
        <w:rPr>
          <w:rFonts w:cs="Arial"/>
          <w:sz w:val="20"/>
          <w:szCs w:val="20"/>
        </w:rPr>
        <w:t xml:space="preserve">TAQT </w:t>
      </w:r>
    </w:p>
    <w:p w14:paraId="09BDCD21" w14:textId="641919FE" w:rsidR="0038269E" w:rsidRDefault="0038269E" w:rsidP="0038269E">
      <w:pPr>
        <w:pStyle w:val="Lijstalinea"/>
        <w:numPr>
          <w:ilvl w:val="0"/>
          <w:numId w:val="1"/>
        </w:numPr>
        <w:tabs>
          <w:tab w:val="left" w:pos="1543"/>
          <w:tab w:val="left" w:pos="1544"/>
        </w:tabs>
        <w:spacing w:before="66" w:line="276" w:lineRule="auto"/>
        <w:rPr>
          <w:rFonts w:cs="Arial"/>
          <w:sz w:val="20"/>
          <w:szCs w:val="20"/>
        </w:rPr>
      </w:pPr>
      <w:r>
        <w:rPr>
          <w:rFonts w:cs="Arial"/>
          <w:sz w:val="20"/>
          <w:szCs w:val="20"/>
        </w:rPr>
        <w:t>OR en OER</w:t>
      </w:r>
    </w:p>
    <w:p w14:paraId="0060809B" w14:textId="10BE5135" w:rsidR="0038269E" w:rsidRDefault="0038269E" w:rsidP="0038269E">
      <w:pPr>
        <w:pStyle w:val="Lijstalinea"/>
        <w:numPr>
          <w:ilvl w:val="0"/>
          <w:numId w:val="1"/>
        </w:numPr>
        <w:tabs>
          <w:tab w:val="left" w:pos="1543"/>
          <w:tab w:val="left" w:pos="1544"/>
        </w:tabs>
        <w:spacing w:before="66" w:line="276" w:lineRule="auto"/>
        <w:rPr>
          <w:rFonts w:cs="Arial"/>
          <w:sz w:val="20"/>
          <w:szCs w:val="20"/>
        </w:rPr>
      </w:pPr>
      <w:r>
        <w:rPr>
          <w:rFonts w:cs="Arial"/>
          <w:sz w:val="20"/>
          <w:szCs w:val="20"/>
        </w:rPr>
        <w:t xml:space="preserve">Raad van Advies </w:t>
      </w:r>
    </w:p>
    <w:p w14:paraId="66615AE3" w14:textId="121A0DF1" w:rsidR="0038269E" w:rsidRDefault="0038269E" w:rsidP="0038269E">
      <w:pPr>
        <w:pStyle w:val="Lijstalinea"/>
        <w:numPr>
          <w:ilvl w:val="0"/>
          <w:numId w:val="1"/>
        </w:numPr>
        <w:tabs>
          <w:tab w:val="left" w:pos="1543"/>
          <w:tab w:val="left" w:pos="1544"/>
        </w:tabs>
        <w:spacing w:before="66" w:line="276" w:lineRule="auto"/>
        <w:rPr>
          <w:rFonts w:cs="Arial"/>
          <w:sz w:val="20"/>
          <w:szCs w:val="20"/>
        </w:rPr>
      </w:pPr>
      <w:proofErr w:type="spellStart"/>
      <w:r>
        <w:rPr>
          <w:rFonts w:cs="Arial"/>
          <w:sz w:val="20"/>
          <w:szCs w:val="20"/>
        </w:rPr>
        <w:t>Trello</w:t>
      </w:r>
      <w:proofErr w:type="spellEnd"/>
    </w:p>
    <w:p w14:paraId="478ABD24" w14:textId="77777777" w:rsidR="0038269E" w:rsidRDefault="0038269E" w:rsidP="0038269E">
      <w:pPr>
        <w:pStyle w:val="Lijstalinea"/>
        <w:numPr>
          <w:ilvl w:val="0"/>
          <w:numId w:val="1"/>
        </w:numPr>
        <w:tabs>
          <w:tab w:val="left" w:pos="1543"/>
          <w:tab w:val="left" w:pos="1544"/>
        </w:tabs>
        <w:spacing w:before="66" w:line="276" w:lineRule="auto"/>
        <w:rPr>
          <w:rFonts w:cs="Arial"/>
          <w:sz w:val="20"/>
          <w:szCs w:val="20"/>
        </w:rPr>
      </w:pPr>
      <w:r>
        <w:rPr>
          <w:rFonts w:cs="Arial"/>
          <w:sz w:val="20"/>
          <w:szCs w:val="20"/>
        </w:rPr>
        <w:t>PV bespreken</w:t>
      </w:r>
    </w:p>
    <w:p w14:paraId="5EF07758" w14:textId="51590E80" w:rsidR="0038269E" w:rsidRDefault="0038269E" w:rsidP="0038269E">
      <w:pPr>
        <w:pStyle w:val="Lijstalinea"/>
        <w:numPr>
          <w:ilvl w:val="0"/>
          <w:numId w:val="1"/>
        </w:numPr>
        <w:tabs>
          <w:tab w:val="left" w:pos="1543"/>
          <w:tab w:val="left" w:pos="1544"/>
        </w:tabs>
        <w:spacing w:before="66" w:line="276" w:lineRule="auto"/>
        <w:rPr>
          <w:rFonts w:cs="Arial"/>
          <w:sz w:val="20"/>
          <w:szCs w:val="20"/>
        </w:rPr>
      </w:pPr>
      <w:r>
        <w:rPr>
          <w:rFonts w:cs="Arial"/>
          <w:sz w:val="20"/>
          <w:szCs w:val="20"/>
        </w:rPr>
        <w:t xml:space="preserve">Persoonlijk </w:t>
      </w:r>
    </w:p>
    <w:p w14:paraId="2F17EE6C" w14:textId="77777777" w:rsidR="0038269E" w:rsidRDefault="0038269E" w:rsidP="0038269E">
      <w:pPr>
        <w:pStyle w:val="Lijstalinea"/>
        <w:numPr>
          <w:ilvl w:val="0"/>
          <w:numId w:val="1"/>
        </w:numPr>
        <w:tabs>
          <w:tab w:val="left" w:pos="1543"/>
          <w:tab w:val="left" w:pos="1544"/>
        </w:tabs>
        <w:spacing w:before="66" w:line="276" w:lineRule="auto"/>
        <w:rPr>
          <w:rFonts w:cs="Arial"/>
          <w:sz w:val="20"/>
          <w:szCs w:val="20"/>
        </w:rPr>
      </w:pPr>
      <w:r w:rsidRPr="00602AD8">
        <w:rPr>
          <w:rFonts w:cs="Arial"/>
          <w:sz w:val="20"/>
          <w:szCs w:val="20"/>
        </w:rPr>
        <w:t>W.v.t.t.k.</w:t>
      </w:r>
    </w:p>
    <w:p w14:paraId="5423D9DF" w14:textId="77777777" w:rsidR="0038269E" w:rsidRPr="00602AD8" w:rsidRDefault="0038269E" w:rsidP="0038269E">
      <w:pPr>
        <w:pStyle w:val="Lijstalinea"/>
        <w:numPr>
          <w:ilvl w:val="0"/>
          <w:numId w:val="1"/>
        </w:numPr>
        <w:tabs>
          <w:tab w:val="left" w:pos="1543"/>
          <w:tab w:val="left" w:pos="1544"/>
        </w:tabs>
        <w:spacing w:before="66" w:line="276" w:lineRule="auto"/>
        <w:rPr>
          <w:rFonts w:cs="Arial"/>
          <w:sz w:val="20"/>
          <w:szCs w:val="20"/>
        </w:rPr>
      </w:pPr>
      <w:r w:rsidRPr="00602AD8">
        <w:rPr>
          <w:rFonts w:cs="Arial"/>
          <w:sz w:val="20"/>
          <w:szCs w:val="20"/>
        </w:rPr>
        <w:t>Rondvraag</w:t>
      </w:r>
    </w:p>
    <w:p w14:paraId="7E6A2C21" w14:textId="77777777" w:rsidR="0038269E" w:rsidRPr="00602AD8" w:rsidRDefault="0038269E" w:rsidP="0038269E">
      <w:pPr>
        <w:pStyle w:val="Lijstalinea"/>
        <w:widowControl w:val="0"/>
        <w:numPr>
          <w:ilvl w:val="0"/>
          <w:numId w:val="1"/>
        </w:numPr>
        <w:tabs>
          <w:tab w:val="left" w:pos="1543"/>
          <w:tab w:val="left" w:pos="1544"/>
        </w:tabs>
        <w:autoSpaceDE w:val="0"/>
        <w:autoSpaceDN w:val="0"/>
        <w:spacing w:before="6" w:after="0" w:line="276" w:lineRule="auto"/>
        <w:rPr>
          <w:rFonts w:cs="Arial"/>
          <w:sz w:val="20"/>
          <w:szCs w:val="20"/>
        </w:rPr>
      </w:pPr>
      <w:r w:rsidRPr="00602AD8">
        <w:rPr>
          <w:rFonts w:cs="Arial"/>
          <w:sz w:val="20"/>
          <w:szCs w:val="20"/>
        </w:rPr>
        <w:t>Actielijst</w:t>
      </w:r>
    </w:p>
    <w:p w14:paraId="4A2BF250" w14:textId="77777777" w:rsidR="0038269E" w:rsidRPr="00602AD8" w:rsidRDefault="0038269E" w:rsidP="0038269E">
      <w:pPr>
        <w:pStyle w:val="Lijstalinea"/>
        <w:widowControl w:val="0"/>
        <w:numPr>
          <w:ilvl w:val="0"/>
          <w:numId w:val="1"/>
        </w:numPr>
        <w:tabs>
          <w:tab w:val="left" w:pos="1543"/>
          <w:tab w:val="left" w:pos="1544"/>
        </w:tabs>
        <w:autoSpaceDE w:val="0"/>
        <w:autoSpaceDN w:val="0"/>
        <w:spacing w:before="6" w:after="0" w:line="276" w:lineRule="auto"/>
        <w:rPr>
          <w:rFonts w:cs="Arial"/>
          <w:sz w:val="20"/>
          <w:szCs w:val="20"/>
        </w:rPr>
      </w:pPr>
      <w:r w:rsidRPr="00602AD8">
        <w:rPr>
          <w:rFonts w:cs="Arial"/>
          <w:sz w:val="20"/>
          <w:szCs w:val="20"/>
        </w:rPr>
        <w:t>Punten volgende</w:t>
      </w:r>
      <w:r w:rsidRPr="00602AD8">
        <w:rPr>
          <w:rFonts w:cs="Arial"/>
          <w:spacing w:val="-1"/>
          <w:sz w:val="20"/>
          <w:szCs w:val="20"/>
        </w:rPr>
        <w:t xml:space="preserve"> </w:t>
      </w:r>
      <w:r w:rsidRPr="00602AD8">
        <w:rPr>
          <w:rFonts w:cs="Arial"/>
          <w:sz w:val="20"/>
          <w:szCs w:val="20"/>
        </w:rPr>
        <w:t>agenda</w:t>
      </w:r>
    </w:p>
    <w:p w14:paraId="12FBB883" w14:textId="77777777" w:rsidR="0038269E" w:rsidRPr="00E756F7" w:rsidRDefault="0038269E" w:rsidP="0038269E">
      <w:pPr>
        <w:pStyle w:val="Lijstalinea"/>
        <w:widowControl w:val="0"/>
        <w:numPr>
          <w:ilvl w:val="0"/>
          <w:numId w:val="1"/>
        </w:numPr>
        <w:tabs>
          <w:tab w:val="left" w:pos="1543"/>
          <w:tab w:val="left" w:pos="1544"/>
        </w:tabs>
        <w:autoSpaceDE w:val="0"/>
        <w:autoSpaceDN w:val="0"/>
        <w:spacing w:before="5" w:after="0" w:line="276" w:lineRule="auto"/>
        <w:rPr>
          <w:rFonts w:cs="Arial"/>
          <w:sz w:val="20"/>
          <w:szCs w:val="20"/>
        </w:rPr>
      </w:pPr>
      <w:r w:rsidRPr="00A3656F">
        <w:rPr>
          <w:rFonts w:cs="Arial"/>
          <w:sz w:val="20"/>
          <w:szCs w:val="20"/>
        </w:rPr>
        <w:t>Sluitin</w:t>
      </w:r>
      <w:r>
        <w:rPr>
          <w:rFonts w:cs="Arial"/>
          <w:sz w:val="20"/>
          <w:szCs w:val="20"/>
        </w:rPr>
        <w:t>g</w:t>
      </w:r>
    </w:p>
    <w:p w14:paraId="5DE23E13" w14:textId="77777777" w:rsidR="0038269E" w:rsidRDefault="0038269E" w:rsidP="0038269E"/>
    <w:p w14:paraId="4B74397E" w14:textId="77777777" w:rsidR="0038269E" w:rsidRDefault="0038269E" w:rsidP="0038269E"/>
    <w:p w14:paraId="44CE6167" w14:textId="77777777" w:rsidR="0038269E" w:rsidRDefault="0038269E" w:rsidP="0038269E"/>
    <w:p w14:paraId="3C7B82F6" w14:textId="77777777" w:rsidR="0038269E" w:rsidRPr="00904C55" w:rsidRDefault="0038269E" w:rsidP="0038269E"/>
    <w:p w14:paraId="695BE956" w14:textId="77777777" w:rsidR="0038269E" w:rsidRDefault="0038269E" w:rsidP="0038269E"/>
    <w:p w14:paraId="06137D82" w14:textId="77777777" w:rsidR="008E34DF" w:rsidRDefault="0038269E"/>
    <w:sectPr w:rsidR="008E34DF" w:rsidSect="00602AD8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3FFF55F7"/>
    <w:multiLevelType w:val="hybridMultilevel"/>
    <w:tmpl w:val="4BFC734C"/>
    <w:lvl w:ilvl="0" w:tplc="0413000F">
      <w:start w:val="1"/>
      <w:numFmt w:val="decimal"/>
      <w:lvlText w:val="%1."/>
      <w:lvlJc w:val="left"/>
      <w:pPr>
        <w:ind w:left="720" w:hanging="360"/>
      </w:pPr>
    </w:lvl>
    <w:lvl w:ilvl="1" w:tplc="04130019">
      <w:start w:val="1"/>
      <w:numFmt w:val="lowerLetter"/>
      <w:lvlText w:val="%2."/>
      <w:lvlJc w:val="left"/>
      <w:pPr>
        <w:ind w:left="1440" w:hanging="360"/>
      </w:pPr>
    </w:lvl>
    <w:lvl w:ilvl="2" w:tplc="0413001B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69E"/>
    <w:rsid w:val="0038269E"/>
    <w:rsid w:val="00384745"/>
    <w:rsid w:val="003D390F"/>
    <w:rsid w:val="008A7577"/>
    <w:rsid w:val="00EC6319"/>
    <w:rsid w:val="00F673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84141F6"/>
  <w15:chartTrackingRefBased/>
  <w15:docId w15:val="{C84C0699-F2D0-4667-83B0-E0D3DA8E6E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Arial" w:eastAsiaTheme="minorHAnsi" w:hAnsi="Arial" w:cstheme="minorBidi"/>
        <w:sz w:val="22"/>
        <w:szCs w:val="22"/>
        <w:lang w:val="nl-N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  <w:rsid w:val="0038269E"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customStyle="1" w:styleId="Hoofdstuktitelbenaming">
    <w:name w:val="Hoofdstuk_titel_benaming"/>
    <w:basedOn w:val="Standaard"/>
    <w:qFormat/>
    <w:rsid w:val="00F673A3"/>
    <w:pPr>
      <w:spacing w:after="200" w:line="360" w:lineRule="auto"/>
      <w:jc w:val="both"/>
    </w:pPr>
    <w:rPr>
      <w:rFonts w:cs="Arial"/>
      <w:b/>
      <w:sz w:val="26"/>
      <w:szCs w:val="42"/>
      <w:u w:val="single"/>
      <w:lang w:val="en-GB"/>
    </w:rPr>
  </w:style>
  <w:style w:type="paragraph" w:styleId="Lijstalinea">
    <w:name w:val="List Paragraph"/>
    <w:basedOn w:val="Standaard"/>
    <w:uiPriority w:val="1"/>
    <w:qFormat/>
    <w:rsid w:val="0038269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Kantoorth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84</Words>
  <Characters>466</Characters>
  <Application>Microsoft Office Word</Application>
  <DocSecurity>0</DocSecurity>
  <Lines>3</Lines>
  <Paragraphs>1</Paragraphs>
  <ScaleCrop>false</ScaleCrop>
  <Company/>
  <LinksUpToDate>false</LinksUpToDate>
  <CharactersWithSpaces>549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Manish Jhinkoe-Rai</dc:creator>
  <cp:keywords/>
  <dc:description/>
  <cp:lastModifiedBy>Manish Jhinkoe-Rai</cp:lastModifiedBy>
  <cp:revision>1</cp:revision>
  <dcterms:created xsi:type="dcterms:W3CDTF">2020-11-17T19:05:00Z</dcterms:created>
  <dcterms:modified xsi:type="dcterms:W3CDTF">2020-11-17T19:12:00Z</dcterms:modified>
</cp:coreProperties>
</file>