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Lieve lezer,</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Met enige vertraging vanwege (je voelt de bui al hangen) corona is het dan nu ook aan mij de beurt om een voorwoord te schrijven voor de eerste Cavia in ons bestuursjaar! Toen ik aan Robin vroeg wat het thema was kreeg ik te horen “nou ja, soort van corona, maar verder niet echt”. En als er iets is waar ik tegenwoordig wel wat over te vertellen heb dan is het corona!</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Want, tenzij je een erg lange winterslaap hebt gehouden de afgelopen paar maanden, corona was niet te missen. Zo mochten wij na een maand in de Kelder te hebben gezeten gelijk alweer afscheid nemen van jullie en van de Kelder zelf. Hoewel dit erg veel tegenslag, balende (bestuurs)leden en niet altijd even druk bezochte online activiteiten met zich meebracht waren er toch een aantal lichtpuntjes te vinden. </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Zo werd binnen bestuur iedereen een stukje creatiever en ontstond het corona-animatieteam. In dit telegramkanaal kon iedereen tijdens de donkere coronaperiode bijvoorbeeld lezen hoe je zelf Club Mate kan maken of kon je een videotutorial bekijken over hoe de turkse pizza van Fuat gemaakt kan worden. Hopelijk kunnen we binnenkort weer de Kelder in zodat de Mate gewoon koud in de koelkast voor je klaarstaat en de turkse pizza gewoon 5 minuutjes lopen is.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Natuurlijk heeft de Caviacommissie ook niet stilgezeten tijdens de coronacrisis en zijn hier ook veel creatieve stukjes uitgekomen. Ik wens je veel plezier met het lezen van deze “soort van corona”-Cavia en hopelijk tot snel!</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Eva Oostenbrink</w:t>
      </w:r>
    </w:p>
    <w:p w:rsidR="00000000" w:rsidDel="00000000" w:rsidP="00000000" w:rsidRDefault="00000000" w:rsidRPr="00000000" w14:paraId="0000000C">
      <w:pPr>
        <w:rPr/>
      </w:pPr>
      <w:r w:rsidDel="00000000" w:rsidR="00000000" w:rsidRPr="00000000">
        <w:rPr>
          <w:rtl w:val="0"/>
        </w:rPr>
        <w:t xml:space="preserve">Voorzitter</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