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3433B" w14:textId="57ADF562" w:rsidR="009F3B41" w:rsidRPr="00BC3B24" w:rsidRDefault="009F3B41" w:rsidP="00910492">
      <w:pPr>
        <w:pBdr>
          <w:top w:val="single" w:sz="4" w:space="1" w:color="auto"/>
        </w:pBdr>
        <w:tabs>
          <w:tab w:val="left" w:pos="709"/>
        </w:tabs>
        <w:rPr>
          <w:rFonts w:ascii="Calibri" w:eastAsia="PMingLiU" w:hAnsi="Calibri" w:cs="Calibri"/>
          <w:b/>
          <w:sz w:val="22"/>
          <w:szCs w:val="22"/>
          <w:lang w:val="en-US" w:eastAsia="zh-TW"/>
        </w:rPr>
      </w:pP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Instructi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ons A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nalys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is </w:t>
      </w:r>
      <w:r w:rsidR="0017766D">
        <w:rPr>
          <w:rFonts w:ascii="Calibri" w:eastAsia="PMingLiU" w:hAnsi="Calibri" w:cs="Calibri"/>
          <w:b/>
          <w:sz w:val="22"/>
          <w:szCs w:val="22"/>
          <w:lang w:val="en-US" w:eastAsia="zh-TW"/>
        </w:rPr>
        <w:t>2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: </w:t>
      </w:r>
      <w:r w:rsidR="0017766D">
        <w:rPr>
          <w:rFonts w:ascii="Calibri" w:eastAsia="PMingLiU" w:hAnsi="Calibri" w:cs="Calibri"/>
          <w:b/>
          <w:sz w:val="22"/>
          <w:szCs w:val="22"/>
          <w:lang w:val="en-US" w:eastAsia="zh-TW"/>
        </w:rPr>
        <w:t>Relative clauses</w:t>
      </w:r>
    </w:p>
    <w:p w14:paraId="1E173C0D" w14:textId="77777777" w:rsidR="009F3B41" w:rsidRPr="00BC3B24" w:rsidRDefault="009F3B41" w:rsidP="00910492">
      <w:pPr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582F0B6E" w14:textId="77777777" w:rsidR="007C0EE6" w:rsidRDefault="009B784B" w:rsidP="007C0EE6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 w:rsidRPr="009B784B">
        <w:rPr>
          <w:rFonts w:ascii="Calibri" w:hAnsi="Calibri" w:cs="Calibri"/>
          <w:sz w:val="22"/>
          <w:szCs w:val="22"/>
          <w:lang w:val="en-US"/>
        </w:rPr>
        <w:t xml:space="preserve">In this graded assignment you provide an overview of the </w:t>
      </w:r>
      <w:r w:rsidR="0017766D">
        <w:rPr>
          <w:rFonts w:ascii="Calibri" w:hAnsi="Calibri" w:cs="Calibri"/>
          <w:sz w:val="22"/>
          <w:szCs w:val="22"/>
          <w:lang w:val="en-US"/>
        </w:rPr>
        <w:t xml:space="preserve">strategies your </w:t>
      </w:r>
      <w:r w:rsidRPr="009B784B">
        <w:rPr>
          <w:rFonts w:ascii="Calibri" w:hAnsi="Calibri" w:cs="Calibri"/>
          <w:sz w:val="22"/>
          <w:szCs w:val="22"/>
          <w:lang w:val="en-US"/>
        </w:rPr>
        <w:t>language Y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(or Language X if you take the </w:t>
      </w:r>
      <w:r w:rsidR="00BC3B24">
        <w:rPr>
          <w:rFonts w:ascii="Calibri" w:hAnsi="Calibri" w:cs="Calibri"/>
          <w:i/>
          <w:sz w:val="22"/>
          <w:szCs w:val="22"/>
          <w:lang w:val="en-US"/>
        </w:rPr>
        <w:t>Linguistics &amp; Language X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track)</w:t>
      </w:r>
      <w:r w:rsidR="0017766D">
        <w:rPr>
          <w:rFonts w:ascii="Calibri" w:hAnsi="Calibri" w:cs="Calibri"/>
          <w:sz w:val="22"/>
          <w:szCs w:val="22"/>
          <w:lang w:val="en-US"/>
        </w:rPr>
        <w:t xml:space="preserve"> uses to create relative clauses and the circumstances under which these strategies are used. </w:t>
      </w:r>
      <w:r w:rsidR="007C0EE6" w:rsidRPr="009B784B">
        <w:rPr>
          <w:rFonts w:ascii="Calibri" w:hAnsi="Calibri" w:cs="Calibri"/>
          <w:sz w:val="22"/>
          <w:szCs w:val="22"/>
          <w:lang w:val="en-US"/>
        </w:rPr>
        <w:t xml:space="preserve">Provide the answers succinctly but completely, and illustrate them with appropriate examples. </w:t>
      </w:r>
    </w:p>
    <w:p w14:paraId="24D8047F" w14:textId="77777777" w:rsidR="0017766D" w:rsidRDefault="0017766D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</w:p>
    <w:p w14:paraId="118AC817" w14:textId="2EA6E900" w:rsidR="009B784B" w:rsidRDefault="0017766D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a. Note that we only consider restrictive relative clauses. Sometimes a language uses the same strategy for restrictive and non-restrictive relative clauses, but in others different strategies are used for non-restrictive ones. You can ignore the latter. If the grammar does not say anything about restrictivity, you may assume that it discusses restrictive relative clauses.</w:t>
      </w:r>
    </w:p>
    <w:p w14:paraId="600EFBD7" w14:textId="3AEFB9B2" w:rsidR="0017766D" w:rsidRDefault="0017766D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b. We do not consider headless relative clauses.</w:t>
      </w:r>
    </w:p>
    <w:p w14:paraId="237A3C99" w14:textId="55E3E32B" w:rsidR="00F94FEA" w:rsidRDefault="00516E46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c</w:t>
      </w:r>
      <w:r w:rsidR="0017766D">
        <w:rPr>
          <w:rFonts w:ascii="Calibri" w:hAnsi="Calibri" w:cs="Calibri"/>
          <w:sz w:val="22"/>
          <w:szCs w:val="22"/>
          <w:lang w:val="en-US"/>
        </w:rPr>
        <w:t>. On the next page you will find lists of</w:t>
      </w:r>
      <w:r w:rsidR="007C0EE6">
        <w:rPr>
          <w:rFonts w:ascii="Calibri" w:hAnsi="Calibri" w:cs="Calibri"/>
          <w:sz w:val="22"/>
          <w:szCs w:val="22"/>
          <w:lang w:val="en-US"/>
        </w:rPr>
        <w:t xml:space="preserve"> the different parameters that play a role in the questions below.</w:t>
      </w:r>
    </w:p>
    <w:p w14:paraId="1CD3BD65" w14:textId="77777777" w:rsidR="007C0EE6" w:rsidRDefault="007C0EE6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</w:p>
    <w:p w14:paraId="2081BBCB" w14:textId="68D05EDA" w:rsidR="00F94FEA" w:rsidRP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1.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Student name: </w:t>
      </w:r>
    </w:p>
    <w:p w14:paraId="2C0E284C" w14:textId="444B29F1" w:rsidR="00F94FEA" w:rsidRP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2.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>Student number:</w:t>
      </w:r>
    </w:p>
    <w:p w14:paraId="2295574C" w14:textId="1294EC94" w:rsidR="00F94FEA" w:rsidRDefault="00F94FEA" w:rsidP="00910492">
      <w:pPr>
        <w:pStyle w:val="BodyTex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3.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Language: </w:t>
      </w:r>
    </w:p>
    <w:p w14:paraId="5B10C40D" w14:textId="04437480" w:rsidR="007C0EE6" w:rsidRDefault="007C0EE6" w:rsidP="007C0EE6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For every different strategy, answer the following questions</w:t>
      </w:r>
      <w:r w:rsidR="00516E4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. </w:t>
      </w:r>
    </w:p>
    <w:p w14:paraId="64DDF9D7" w14:textId="39D1D28C" w:rsidR="007C0EE6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4.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7C0EE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Strategy 1 and </w:t>
      </w:r>
      <w:r w:rsidR="00516E4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its </w:t>
      </w:r>
      <w:r w:rsidR="007C0EE6">
        <w:rPr>
          <w:rFonts w:ascii="Calibri" w:eastAsia="PMingLiU" w:hAnsi="Calibri" w:cs="Calibri"/>
          <w:sz w:val="22"/>
          <w:szCs w:val="22"/>
          <w:lang w:val="en-US" w:eastAsia="zh-TW" w:bidi="ar-SA"/>
        </w:rPr>
        <w:t>uses</w:t>
      </w:r>
    </w:p>
    <w:p w14:paraId="6F641A60" w14:textId="32B48AF4" w:rsidR="007C0EE6" w:rsidRDefault="007C0EE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Is the relative clause finite or non-finite?</w:t>
      </w:r>
    </w:p>
    <w:p w14:paraId="0DAE4FF0" w14:textId="404B953F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f</w:t>
      </w:r>
      <w:r>
        <w:rPr>
          <w:rFonts w:ascii="Calibri" w:hAnsi="Calibri" w:cs="Calibri"/>
          <w:sz w:val="22"/>
          <w:szCs w:val="22"/>
          <w:lang w:val="en-US"/>
        </w:rPr>
        <w:t>orm of the relativized NP within the relative clause (gapping, pronoun retention, relative pronoun, non-reduction)?</w:t>
      </w:r>
    </w:p>
    <w:p w14:paraId="2EA9600A" w14:textId="5F8709A8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c.</w:t>
      </w:r>
      <w:r>
        <w:rPr>
          <w:rFonts w:ascii="Calibri" w:hAnsi="Calibri" w:cs="Calibri"/>
          <w:sz w:val="22"/>
          <w:szCs w:val="22"/>
          <w:lang w:val="en-US"/>
        </w:rPr>
        <w:tab/>
        <w:t>Is a subordinator used? (NB a relative pronoun does not count as a subordinator!)</w:t>
      </w:r>
    </w:p>
    <w:p w14:paraId="53438642" w14:textId="19B240B0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d.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p</w:t>
      </w:r>
      <w:r>
        <w:rPr>
          <w:rFonts w:ascii="Calibri" w:hAnsi="Calibri" w:cs="Calibri"/>
          <w:sz w:val="22"/>
          <w:szCs w:val="22"/>
          <w:lang w:val="en-US"/>
        </w:rPr>
        <w:t>osition of the relative clause with respect to the head (prenominal, postnominal, circumnominal)?</w:t>
      </w:r>
    </w:p>
    <w:p w14:paraId="2A50F210" w14:textId="3E43176E" w:rsidR="00250834" w:rsidRDefault="007C0EE6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e.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For this strategy, </w:t>
      </w:r>
      <w:r>
        <w:rPr>
          <w:rFonts w:ascii="Calibri" w:hAnsi="Calibri" w:cs="Calibri"/>
          <w:sz w:val="22"/>
          <w:szCs w:val="22"/>
          <w:lang w:val="en-US"/>
        </w:rPr>
        <w:t>what are the functions the head noun may have within the relative clause</w:t>
      </w:r>
      <w:r w:rsidR="00250834">
        <w:rPr>
          <w:rFonts w:ascii="Calibri" w:hAnsi="Calibri" w:cs="Calibri"/>
          <w:sz w:val="22"/>
          <w:szCs w:val="22"/>
          <w:lang w:val="en-US"/>
        </w:rPr>
        <w:t>?</w:t>
      </w:r>
    </w:p>
    <w:p w14:paraId="79E8719F" w14:textId="77777777" w:rsidR="0010507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E0531F">
        <w:rPr>
          <w:rFonts w:ascii="Calibri" w:hAnsi="Calibri" w:cs="Calibri"/>
          <w:sz w:val="22"/>
          <w:szCs w:val="22"/>
          <w:lang w:val="en-US"/>
        </w:rPr>
        <w:t>S</w:t>
      </w:r>
      <w:r w:rsidR="007C0EE6">
        <w:rPr>
          <w:rFonts w:ascii="Calibri" w:hAnsi="Calibri" w:cs="Calibri"/>
          <w:sz w:val="22"/>
          <w:szCs w:val="22"/>
          <w:lang w:val="en-US"/>
        </w:rPr>
        <w:t>ubject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2BAC62CA" w14:textId="4E060508" w:rsidR="00250834" w:rsidRDefault="0010507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250834">
        <w:rPr>
          <w:rFonts w:ascii="Calibri" w:hAnsi="Calibri" w:cs="Calibri"/>
          <w:sz w:val="22"/>
          <w:szCs w:val="22"/>
          <w:lang w:val="en-US"/>
        </w:rPr>
        <w:t>Agent</w:t>
      </w:r>
      <w:r w:rsidR="003464FB">
        <w:rPr>
          <w:rFonts w:ascii="Calibri" w:hAnsi="Calibri" w:cs="Calibri"/>
          <w:sz w:val="22"/>
          <w:szCs w:val="22"/>
          <w:lang w:val="en-US"/>
        </w:rPr>
        <w:t>/Not Subject</w:t>
      </w:r>
      <w:r w:rsidR="00250834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(</w:t>
      </w:r>
      <w:r w:rsidR="003464FB">
        <w:rPr>
          <w:rFonts w:ascii="Calibri" w:hAnsi="Calibri" w:cs="Calibri"/>
          <w:sz w:val="22"/>
          <w:szCs w:val="22"/>
          <w:lang w:val="en-US"/>
        </w:rPr>
        <w:t xml:space="preserve">irrelevant in accusative </w:t>
      </w:r>
      <w:r w:rsidR="004E6E5E">
        <w:rPr>
          <w:rFonts w:ascii="Calibri" w:hAnsi="Calibri" w:cs="Calibri"/>
          <w:sz w:val="22"/>
          <w:szCs w:val="22"/>
          <w:lang w:val="en-US"/>
        </w:rPr>
        <w:t>alignment!</w:t>
      </w:r>
      <w:r w:rsidR="003464FB">
        <w:rPr>
          <w:rFonts w:ascii="Calibri" w:hAnsi="Calibri" w:cs="Calibri"/>
          <w:sz w:val="22"/>
          <w:szCs w:val="22"/>
          <w:lang w:val="en-US"/>
        </w:rPr>
        <w:t>)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1C7D6558" w14:textId="298E2AA0" w:rsidR="0025083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E0531F">
        <w:rPr>
          <w:rFonts w:ascii="Calibri" w:hAnsi="Calibri" w:cs="Calibri"/>
          <w:sz w:val="22"/>
          <w:szCs w:val="22"/>
          <w:lang w:val="en-US"/>
        </w:rPr>
        <w:t>Patient</w:t>
      </w:r>
      <w:r>
        <w:rPr>
          <w:rFonts w:ascii="Calibri" w:hAnsi="Calibri" w:cs="Calibri"/>
          <w:sz w:val="22"/>
          <w:szCs w:val="22"/>
          <w:lang w:val="en-US"/>
        </w:rPr>
        <w:t>/</w:t>
      </w:r>
      <w:r w:rsidR="00E0531F">
        <w:rPr>
          <w:rFonts w:ascii="Calibri" w:hAnsi="Calibri" w:cs="Calibri"/>
          <w:sz w:val="22"/>
          <w:szCs w:val="22"/>
          <w:lang w:val="en-US"/>
        </w:rPr>
        <w:t>Not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0531F">
        <w:rPr>
          <w:rFonts w:ascii="Calibri" w:hAnsi="Calibri" w:cs="Calibri"/>
          <w:sz w:val="22"/>
          <w:szCs w:val="22"/>
          <w:lang w:val="en-US"/>
        </w:rPr>
        <w:t>Subject</w:t>
      </w:r>
      <w:r w:rsidR="00105074">
        <w:rPr>
          <w:rFonts w:ascii="Calibri" w:hAnsi="Calibri" w:cs="Calibri"/>
          <w:sz w:val="22"/>
          <w:szCs w:val="22"/>
          <w:lang w:val="en-US"/>
        </w:rPr>
        <w:t xml:space="preserve"> (irrelevant in ergative </w:t>
      </w:r>
      <w:r w:rsidR="004E6E5E">
        <w:rPr>
          <w:rFonts w:ascii="Calibri" w:hAnsi="Calibri" w:cs="Calibri"/>
          <w:sz w:val="22"/>
          <w:szCs w:val="22"/>
          <w:lang w:val="en-US"/>
        </w:rPr>
        <w:t>alignment!</w:t>
      </w:r>
      <w:r w:rsidR="00105074">
        <w:rPr>
          <w:rFonts w:ascii="Calibri" w:hAnsi="Calibri" w:cs="Calibri"/>
          <w:sz w:val="22"/>
          <w:szCs w:val="22"/>
          <w:lang w:val="en-US"/>
        </w:rPr>
        <w:t>)</w:t>
      </w:r>
    </w:p>
    <w:p w14:paraId="2DAC6C4D" w14:textId="50F28E76" w:rsidR="0025083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E0531F">
        <w:rPr>
          <w:rFonts w:ascii="Calibri" w:hAnsi="Calibri" w:cs="Calibri"/>
          <w:sz w:val="22"/>
          <w:szCs w:val="22"/>
          <w:lang w:val="en-US"/>
        </w:rPr>
        <w:t>Recipient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083C0067" w14:textId="77777777" w:rsidR="0025083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E0531F">
        <w:rPr>
          <w:rFonts w:ascii="Calibri" w:hAnsi="Calibri" w:cs="Calibri"/>
          <w:sz w:val="22"/>
          <w:szCs w:val="22"/>
          <w:lang w:val="en-US"/>
        </w:rPr>
        <w:t>Other O</w:t>
      </w:r>
      <w:r w:rsidR="007C0EE6">
        <w:rPr>
          <w:rFonts w:ascii="Calibri" w:hAnsi="Calibri" w:cs="Calibri"/>
          <w:sz w:val="22"/>
          <w:szCs w:val="22"/>
          <w:lang w:val="en-US"/>
        </w:rPr>
        <w:t>blique</w:t>
      </w:r>
    </w:p>
    <w:p w14:paraId="2E6122FB" w14:textId="77777777" w:rsidR="0025083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- </w:t>
      </w:r>
      <w:r w:rsidR="00E0531F">
        <w:rPr>
          <w:rFonts w:ascii="Calibri" w:hAnsi="Calibri" w:cs="Calibri"/>
          <w:sz w:val="22"/>
          <w:szCs w:val="22"/>
          <w:lang w:val="en-US"/>
        </w:rPr>
        <w:t>P</w:t>
      </w:r>
      <w:r w:rsidR="007C0EE6">
        <w:rPr>
          <w:rFonts w:ascii="Calibri" w:hAnsi="Calibri" w:cs="Calibri"/>
          <w:sz w:val="22"/>
          <w:szCs w:val="22"/>
          <w:lang w:val="en-US"/>
        </w:rPr>
        <w:t xml:space="preserve">ossessor </w:t>
      </w:r>
    </w:p>
    <w:p w14:paraId="0A4CC8E0" w14:textId="76203F3B" w:rsidR="007C0EE6" w:rsidRDefault="00250834" w:rsidP="00516E46">
      <w:pPr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7C0EE6">
        <w:rPr>
          <w:rFonts w:ascii="Calibri" w:hAnsi="Calibri" w:cs="Calibri"/>
          <w:sz w:val="22"/>
          <w:szCs w:val="22"/>
          <w:lang w:val="en-US"/>
        </w:rPr>
        <w:t>Give examples of all possibilities!</w:t>
      </w:r>
    </w:p>
    <w:p w14:paraId="58472A62" w14:textId="3309F1FB" w:rsidR="007C0EE6" w:rsidRDefault="007C0EE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5.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Strategy 2 and </w:t>
      </w:r>
      <w:r w:rsidR="00516E4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its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uses</w:t>
      </w:r>
    </w:p>
    <w:p w14:paraId="3A174292" w14:textId="626A04C7" w:rsidR="007C0EE6" w:rsidRDefault="00516E4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etc.</w:t>
      </w:r>
    </w:p>
    <w:p w14:paraId="20AA9859" w14:textId="77777777" w:rsidR="007C0EE6" w:rsidRDefault="007C0EE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</w:p>
    <w:p w14:paraId="38CB53F1" w14:textId="756D34F8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 w:rsidRPr="002F3BB6">
        <w:rPr>
          <w:rFonts w:ascii="Calibri" w:eastAsia="PMingLiU" w:hAnsi="Calibri" w:cs="Calibri"/>
          <w:b/>
          <w:sz w:val="22"/>
          <w:szCs w:val="22"/>
          <w:lang w:val="en-US" w:eastAsia="zh-TW"/>
        </w:rPr>
        <w:t>Important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>:</w:t>
      </w:r>
    </w:p>
    <w:p w14:paraId="7995F857" w14:textId="09651154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05567067" w14:textId="397F0129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 Make sure your assignment has a title and carries your name and studen</w:t>
      </w:r>
      <w:r w:rsidR="00BC3B24">
        <w:rPr>
          <w:rFonts w:ascii="Calibri" w:eastAsia="PMingLiU" w:hAnsi="Calibri" w:cs="Calibri"/>
          <w:sz w:val="22"/>
          <w:szCs w:val="22"/>
          <w:lang w:val="en-US" w:eastAsia="zh-TW"/>
        </w:rPr>
        <w:t>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 xml:space="preserve"> number.</w:t>
      </w:r>
    </w:p>
    <w:p w14:paraId="7204B281" w14:textId="0BF952C6" w:rsidR="003264E3" w:rsidRDefault="003264E3" w:rsidP="003264E3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 Give your file the following name: RC_LanguageName_YourFirstName_YourLastName_2019</w:t>
      </w:r>
    </w:p>
    <w:p w14:paraId="36742AF8" w14:textId="77777777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</w:t>
      </w:r>
      <w:r w:rsidRPr="000C759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9B784B">
        <w:rPr>
          <w:rFonts w:ascii="Calibri" w:hAnsi="Calibri" w:cs="Calibri"/>
          <w:sz w:val="22"/>
          <w:szCs w:val="22"/>
          <w:lang w:val="en-US"/>
        </w:rPr>
        <w:t>Provide the answers succinctly but completely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14:paraId="0FAE2679" w14:textId="512285BF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I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llustrate </w:t>
      </w:r>
      <w:r>
        <w:rPr>
          <w:rFonts w:ascii="Calibri" w:hAnsi="Calibri" w:cs="Calibri"/>
          <w:sz w:val="22"/>
          <w:szCs w:val="22"/>
          <w:lang w:val="en-US"/>
        </w:rPr>
        <w:t xml:space="preserve">your answers 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with appropriate examples. </w:t>
      </w:r>
    </w:p>
    <w:p w14:paraId="4BFBB6C6" w14:textId="1268881E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Always gloss the examples according to the Leipzig Glossing Rules, as you were taught in </w:t>
      </w:r>
      <w:r w:rsidRPr="00BC3B24">
        <w:rPr>
          <w:rFonts w:ascii="Calibri" w:hAnsi="Calibri" w:cs="Calibri"/>
          <w:i/>
          <w:sz w:val="22"/>
          <w:szCs w:val="22"/>
          <w:lang w:val="en-US"/>
        </w:rPr>
        <w:t>Morphology</w:t>
      </w:r>
      <w:r>
        <w:rPr>
          <w:rFonts w:ascii="Calibri" w:hAnsi="Calibri" w:cs="Calibri"/>
          <w:sz w:val="22"/>
          <w:szCs w:val="22"/>
          <w:lang w:val="en-US"/>
        </w:rPr>
        <w:t>, even if this would deviate from what your grammar gives as a gloss. If you use abbreviations that are not in the Leipzig Glossing Rules, list those in a separate list.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You can download the LGR from </w:t>
      </w:r>
      <w:hyperlink r:id="rId5" w:history="1">
        <w:r w:rsidR="00BC3B24" w:rsidRPr="002C103E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https://www.eva.mpg.de/lingua/pdf/Glossing-Rules.pdf</w:t>
        </w:r>
      </w:hyperlink>
      <w:r w:rsidR="00BC3B24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67930E2D" w14:textId="4F3A932E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number, and use the numbers to refer to examples in the te</w:t>
      </w:r>
      <w:r w:rsidR="00D61DD3">
        <w:rPr>
          <w:rFonts w:ascii="Calibri" w:hAnsi="Calibri" w:cs="Calibri"/>
          <w:sz w:val="22"/>
          <w:szCs w:val="22"/>
          <w:lang w:val="en-US"/>
        </w:rPr>
        <w:t>xt.</w:t>
      </w:r>
    </w:p>
    <w:p w14:paraId="152D32F7" w14:textId="0AD8104C" w:rsidR="00BC3B24" w:rsidRDefault="00BC3B24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complete bibliographical reference, including the page number.</w:t>
      </w:r>
    </w:p>
    <w:p w14:paraId="0F648258" w14:textId="5B7C727C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Apply the terminology you were taught in class, even if this would deviate from the terminology your grammar uses.</w:t>
      </w:r>
    </w:p>
    <w:p w14:paraId="17E7129F" w14:textId="68B53890" w:rsidR="000C759B" w:rsidRDefault="000C759B" w:rsidP="00910492">
      <w:pPr>
        <w:pStyle w:val="BodyTex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Make sure IPA symbols come out correctly. Use an IPA compatible font, such as Lucida Sans Unicode, or download de SIL Doulos Font from </w:t>
      </w:r>
      <w:hyperlink r:id="rId6" w:history="1">
        <w:r w:rsidRPr="00FF27E3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https://software.sil.org/doulos/download/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094C3509" w14:textId="77777777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E367D59" w14:textId="0924F7EE" w:rsidR="00A87CFB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BC3B24">
        <w:rPr>
          <w:rFonts w:ascii="Calibri" w:hAnsi="Calibri" w:cs="Calibri"/>
          <w:sz w:val="22"/>
          <w:szCs w:val="22"/>
          <w:lang w:val="en-US"/>
        </w:rPr>
        <w:lastRenderedPageBreak/>
        <w:t>In grading your assignment w</w:t>
      </w:r>
      <w:r>
        <w:rPr>
          <w:rFonts w:ascii="Calibri" w:hAnsi="Calibri" w:cs="Calibri"/>
          <w:sz w:val="22"/>
          <w:szCs w:val="22"/>
          <w:lang w:val="en-US"/>
        </w:rPr>
        <w:t>e will take the following criteria into account:</w:t>
      </w:r>
    </w:p>
    <w:p w14:paraId="2104E54E" w14:textId="53DDA957" w:rsidR="00BC3B24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86F286C" w14:textId="4B9B3D69" w:rsidR="00BC3B24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Quality of the content (complete and correct information)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50%</w:t>
      </w:r>
    </w:p>
    <w:p w14:paraId="3A468352" w14:textId="1E13556E" w:rsidR="00BC3B24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Organization and readability (logical and accessible)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39EA524C" w14:textId="4929E6A1" w:rsidR="00BC3B24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Formatting (including glosses)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2EF9B7B4" w14:textId="77777777" w:rsidR="007C0EE6" w:rsidRDefault="00BC3B24" w:rsidP="00250834">
      <w:pPr>
        <w:keepNext/>
        <w:keepLines/>
        <w:widowControl/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Completeness of references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10%</w:t>
      </w:r>
    </w:p>
    <w:p w14:paraId="2630DFF5" w14:textId="77777777" w:rsidR="007C0EE6" w:rsidRDefault="007C0EE6" w:rsidP="007C0EE6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A155582" w14:textId="3D093B33" w:rsidR="00BC3B24" w:rsidRDefault="007C0EE6" w:rsidP="007C0EE6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R</w:t>
      </w:r>
      <w:r w:rsidR="0017766D">
        <w:rPr>
          <w:rFonts w:ascii="Calibri" w:hAnsi="Calibri" w:cs="Calibri"/>
          <w:sz w:val="22"/>
          <w:szCs w:val="22"/>
          <w:lang w:val="en-US"/>
        </w:rPr>
        <w:t>elative clauses</w:t>
      </w:r>
    </w:p>
    <w:p w14:paraId="7F6142D9" w14:textId="514E6B8D" w:rsidR="0017766D" w:rsidRDefault="0017766D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D934214" w14:textId="2F2719F1" w:rsidR="005F3D48" w:rsidRDefault="00A37CA2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Relati</w:t>
      </w:r>
      <w:r w:rsidR="00902D2A">
        <w:rPr>
          <w:rFonts w:ascii="Calibri" w:hAnsi="Calibri" w:cs="Calibri"/>
          <w:sz w:val="22"/>
          <w:szCs w:val="22"/>
          <w:lang w:val="en-US"/>
        </w:rPr>
        <w:t xml:space="preserve">vization </w:t>
      </w:r>
      <w:r w:rsidR="005F3D48">
        <w:rPr>
          <w:rFonts w:ascii="Calibri" w:hAnsi="Calibri" w:cs="Calibri"/>
          <w:sz w:val="22"/>
          <w:szCs w:val="22"/>
          <w:lang w:val="en-US"/>
        </w:rPr>
        <w:t>Strategies</w:t>
      </w:r>
    </w:p>
    <w:p w14:paraId="0A1AFD1C" w14:textId="4E5B8590" w:rsidR="007C0EE6" w:rsidRDefault="007C0EE6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Finiteness</w:t>
      </w:r>
    </w:p>
    <w:p w14:paraId="281FC4FF" w14:textId="45E7D550" w:rsidR="007C0EE6" w:rsidRDefault="007C0EE6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finite</w:t>
      </w:r>
    </w:p>
    <w:p w14:paraId="1605DFA4" w14:textId="5A1DAB44" w:rsidR="005F3D48" w:rsidRDefault="007C0EE6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non-finite</w:t>
      </w:r>
    </w:p>
    <w:p w14:paraId="4880EFA4" w14:textId="7A615F08" w:rsidR="0017766D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17766D">
        <w:rPr>
          <w:rFonts w:ascii="Calibri" w:hAnsi="Calibri" w:cs="Calibri"/>
          <w:sz w:val="22"/>
          <w:szCs w:val="22"/>
          <w:lang w:val="en-US"/>
        </w:rPr>
        <w:t>Form</w:t>
      </w:r>
      <w:r>
        <w:rPr>
          <w:rFonts w:ascii="Calibri" w:hAnsi="Calibri" w:cs="Calibri"/>
          <w:sz w:val="22"/>
          <w:szCs w:val="22"/>
          <w:lang w:val="en-US"/>
        </w:rPr>
        <w:t xml:space="preserve"> of the relativized NP within the </w:t>
      </w:r>
      <w:r w:rsidR="0017766D">
        <w:rPr>
          <w:rFonts w:ascii="Calibri" w:hAnsi="Calibri" w:cs="Calibri"/>
          <w:sz w:val="22"/>
          <w:szCs w:val="22"/>
          <w:lang w:val="en-US"/>
        </w:rPr>
        <w:t>relative clause</w:t>
      </w:r>
    </w:p>
    <w:p w14:paraId="3E57828A" w14:textId="58B73AD6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gapping</w:t>
      </w:r>
    </w:p>
    <w:p w14:paraId="06BE983D" w14:textId="0858FF15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pronoun retention</w:t>
      </w:r>
    </w:p>
    <w:p w14:paraId="7F085A25" w14:textId="593E8C37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relative pronoun</w:t>
      </w:r>
    </w:p>
    <w:p w14:paraId="54B2299C" w14:textId="3F402340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non-reduction</w:t>
      </w:r>
    </w:p>
    <w:p w14:paraId="75ED4331" w14:textId="45CBDB91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Is a subordinator used? (NB a relative pronoun does not count as a subordinator)</w:t>
      </w:r>
    </w:p>
    <w:p w14:paraId="3054F640" w14:textId="4A3B5E13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yes</w:t>
      </w:r>
    </w:p>
    <w:p w14:paraId="09B69832" w14:textId="1A951609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</w:t>
      </w:r>
    </w:p>
    <w:p w14:paraId="4787680D" w14:textId="5F06EB16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Position of the relative clause with respect to the head</w:t>
      </w:r>
    </w:p>
    <w:p w14:paraId="3E2E843F" w14:textId="3039933C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prenominal</w:t>
      </w:r>
    </w:p>
    <w:p w14:paraId="5C3AF6DA" w14:textId="2BD21F78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postnominal</w:t>
      </w:r>
    </w:p>
    <w:p w14:paraId="6E50553A" w14:textId="2E56FF57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circumnominal (in the case of internally-headed relative clauses)</w:t>
      </w:r>
    </w:p>
    <w:p w14:paraId="7447D792" w14:textId="0325E877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23C7570E" w14:textId="229BA224" w:rsidR="005F3D48" w:rsidRDefault="00902D2A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Uses for </w:t>
      </w:r>
      <w:r w:rsidR="005F3D48">
        <w:rPr>
          <w:rFonts w:ascii="Calibri" w:hAnsi="Calibri" w:cs="Calibri"/>
          <w:sz w:val="22"/>
          <w:szCs w:val="22"/>
          <w:lang w:val="en-US"/>
        </w:rPr>
        <w:t>each strategy:</w:t>
      </w:r>
    </w:p>
    <w:p w14:paraId="520C5CFF" w14:textId="77777777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053CA69" w14:textId="3F5874FC" w:rsidR="005F3D48" w:rsidRPr="007C0EE6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Functions the head noun may have within the relative clause:</w:t>
      </w:r>
    </w:p>
    <w:p w14:paraId="66FAAEDB" w14:textId="77777777" w:rsidR="00105074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E0531F">
        <w:rPr>
          <w:rFonts w:ascii="Calibri" w:hAnsi="Calibri" w:cs="Calibri"/>
          <w:sz w:val="22"/>
          <w:szCs w:val="22"/>
          <w:lang w:val="en-US"/>
        </w:rPr>
        <w:t>S</w:t>
      </w:r>
      <w:r>
        <w:rPr>
          <w:rFonts w:ascii="Calibri" w:hAnsi="Calibri" w:cs="Calibri"/>
          <w:sz w:val="22"/>
          <w:szCs w:val="22"/>
          <w:lang w:val="en-US"/>
        </w:rPr>
        <w:t>ubject</w:t>
      </w:r>
    </w:p>
    <w:p w14:paraId="6E792B73" w14:textId="77777777" w:rsidR="004E6E5E" w:rsidRDefault="00105074" w:rsidP="004E6E5E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4E6E5E">
        <w:rPr>
          <w:rFonts w:ascii="Calibri" w:hAnsi="Calibri" w:cs="Calibri"/>
          <w:sz w:val="22"/>
          <w:szCs w:val="22"/>
          <w:lang w:val="en-US"/>
        </w:rPr>
        <w:t xml:space="preserve">Agent/Not Subject (irrelevant in accusative alignment!) </w:t>
      </w:r>
    </w:p>
    <w:p w14:paraId="3984CD32" w14:textId="3CE5C3F6" w:rsidR="004E6E5E" w:rsidRDefault="004E6E5E" w:rsidP="004E6E5E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Patient/Not Subject (irrelevant in ergative alignment!)</w:t>
      </w:r>
    </w:p>
    <w:p w14:paraId="36C0B8BA" w14:textId="01E9C668" w:rsidR="004E6E5E" w:rsidRDefault="004E6E5E" w:rsidP="004E6E5E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bookmarkStart w:id="0" w:name="_GoBack"/>
      <w:bookmarkEnd w:id="0"/>
      <w:r>
        <w:rPr>
          <w:rFonts w:ascii="Calibri" w:hAnsi="Calibri" w:cs="Calibri"/>
          <w:sz w:val="22"/>
          <w:szCs w:val="22"/>
          <w:lang w:val="en-US"/>
        </w:rPr>
        <w:t xml:space="preserve">Recipient </w:t>
      </w:r>
    </w:p>
    <w:p w14:paraId="128C7812" w14:textId="1A7B8EF0" w:rsidR="00F57945" w:rsidRDefault="00F57945" w:rsidP="004E6E5E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E0531F">
        <w:rPr>
          <w:rFonts w:ascii="Calibri" w:hAnsi="Calibri" w:cs="Calibri"/>
          <w:sz w:val="22"/>
          <w:szCs w:val="22"/>
          <w:lang w:val="en-US"/>
        </w:rPr>
        <w:t>Recipient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3C5F1EF7" w14:textId="094E32DE" w:rsidR="005F3D48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E0531F">
        <w:rPr>
          <w:rFonts w:ascii="Calibri" w:hAnsi="Calibri" w:cs="Calibri"/>
          <w:sz w:val="22"/>
          <w:szCs w:val="22"/>
          <w:lang w:val="en-US"/>
        </w:rPr>
        <w:t>Other O</w:t>
      </w:r>
      <w:r>
        <w:rPr>
          <w:rFonts w:ascii="Calibri" w:hAnsi="Calibri" w:cs="Calibri"/>
          <w:sz w:val="22"/>
          <w:szCs w:val="22"/>
          <w:lang w:val="en-US"/>
        </w:rPr>
        <w:t>blique</w:t>
      </w:r>
    </w:p>
    <w:p w14:paraId="7B741CC3" w14:textId="1167D602" w:rsidR="008E71CB" w:rsidRDefault="005F3D48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 w:rsidR="00E0531F">
        <w:rPr>
          <w:rFonts w:ascii="Calibri" w:hAnsi="Calibri" w:cs="Calibri"/>
          <w:sz w:val="22"/>
          <w:szCs w:val="22"/>
          <w:lang w:val="en-US"/>
        </w:rPr>
        <w:t>P</w:t>
      </w:r>
      <w:r>
        <w:rPr>
          <w:rFonts w:ascii="Calibri" w:hAnsi="Calibri" w:cs="Calibri"/>
          <w:sz w:val="22"/>
          <w:szCs w:val="22"/>
          <w:lang w:val="en-US"/>
        </w:rPr>
        <w:t>ossessor</w:t>
      </w:r>
    </w:p>
    <w:sectPr w:rsidR="008E71CB">
      <w:pgSz w:w="11906" w:h="16838"/>
      <w:pgMar w:top="1134" w:right="1134" w:bottom="1134" w:left="1134" w:header="720" w:footer="720" w:gutter="0"/>
      <w:cols w:space="720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0E43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1D0192"/>
    <w:multiLevelType w:val="hybridMultilevel"/>
    <w:tmpl w:val="AA0C27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DE47471"/>
    <w:multiLevelType w:val="hybridMultilevel"/>
    <w:tmpl w:val="A7A4E75A"/>
    <w:lvl w:ilvl="0" w:tplc="86DC428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904C5"/>
    <w:multiLevelType w:val="hybridMultilevel"/>
    <w:tmpl w:val="41864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B5344"/>
    <w:multiLevelType w:val="hybridMultilevel"/>
    <w:tmpl w:val="960E10A6"/>
    <w:lvl w:ilvl="0" w:tplc="E892EB90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526F3"/>
    <w:multiLevelType w:val="hybridMultilevel"/>
    <w:tmpl w:val="C8FE6F1E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32774"/>
    <w:multiLevelType w:val="hybridMultilevel"/>
    <w:tmpl w:val="A468DB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33E39"/>
    <w:multiLevelType w:val="hybridMultilevel"/>
    <w:tmpl w:val="9BA6DC9E"/>
    <w:lvl w:ilvl="0" w:tplc="5672AADA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55398"/>
    <w:multiLevelType w:val="hybridMultilevel"/>
    <w:tmpl w:val="5A7A5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80344D"/>
    <w:multiLevelType w:val="hybridMultilevel"/>
    <w:tmpl w:val="150CBD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47BAF"/>
    <w:multiLevelType w:val="hybridMultilevel"/>
    <w:tmpl w:val="C21E9AA2"/>
    <w:lvl w:ilvl="0" w:tplc="73C2673C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BB1B08"/>
    <w:multiLevelType w:val="hybridMultilevel"/>
    <w:tmpl w:val="73F02096"/>
    <w:lvl w:ilvl="0" w:tplc="AFD2B47C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4"/>
  </w:num>
  <w:num w:numId="5">
    <w:abstractNumId w:val="11"/>
  </w:num>
  <w:num w:numId="6">
    <w:abstractNumId w:val="1"/>
  </w:num>
  <w:num w:numId="7">
    <w:abstractNumId w:val="3"/>
  </w:num>
  <w:num w:numId="8">
    <w:abstractNumId w:val="10"/>
  </w:num>
  <w:num w:numId="9">
    <w:abstractNumId w:val="8"/>
  </w:num>
  <w:num w:numId="10">
    <w:abstractNumId w:val="3"/>
  </w:num>
  <w:num w:numId="11">
    <w:abstractNumId w:val="7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defaultTabStop w:val="28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06"/>
    <w:rsid w:val="00057F8A"/>
    <w:rsid w:val="00076195"/>
    <w:rsid w:val="000C759B"/>
    <w:rsid w:val="000E308D"/>
    <w:rsid w:val="00105074"/>
    <w:rsid w:val="00126CC2"/>
    <w:rsid w:val="00140210"/>
    <w:rsid w:val="001607A7"/>
    <w:rsid w:val="001656E9"/>
    <w:rsid w:val="0017766D"/>
    <w:rsid w:val="001869AC"/>
    <w:rsid w:val="001B3EE8"/>
    <w:rsid w:val="001D49D0"/>
    <w:rsid w:val="0022525A"/>
    <w:rsid w:val="002442F0"/>
    <w:rsid w:val="00250834"/>
    <w:rsid w:val="00265B81"/>
    <w:rsid w:val="0028526A"/>
    <w:rsid w:val="002F3BB6"/>
    <w:rsid w:val="00304EDF"/>
    <w:rsid w:val="003264E3"/>
    <w:rsid w:val="003464FB"/>
    <w:rsid w:val="00354786"/>
    <w:rsid w:val="0036315C"/>
    <w:rsid w:val="00373158"/>
    <w:rsid w:val="003C4AD7"/>
    <w:rsid w:val="00415E96"/>
    <w:rsid w:val="00456C64"/>
    <w:rsid w:val="004B4406"/>
    <w:rsid w:val="004D1878"/>
    <w:rsid w:val="004E6E5E"/>
    <w:rsid w:val="00516E46"/>
    <w:rsid w:val="0053236B"/>
    <w:rsid w:val="005908A7"/>
    <w:rsid w:val="00595C4A"/>
    <w:rsid w:val="005F23A7"/>
    <w:rsid w:val="005F3C34"/>
    <w:rsid w:val="005F3D48"/>
    <w:rsid w:val="00614CD5"/>
    <w:rsid w:val="00683AED"/>
    <w:rsid w:val="006A6CF9"/>
    <w:rsid w:val="006D5436"/>
    <w:rsid w:val="006E0BB3"/>
    <w:rsid w:val="00761F1B"/>
    <w:rsid w:val="00782948"/>
    <w:rsid w:val="00797186"/>
    <w:rsid w:val="007C0EE6"/>
    <w:rsid w:val="00806EE6"/>
    <w:rsid w:val="00807244"/>
    <w:rsid w:val="008900E3"/>
    <w:rsid w:val="008A3DB7"/>
    <w:rsid w:val="008C26D4"/>
    <w:rsid w:val="008D5348"/>
    <w:rsid w:val="008E71CB"/>
    <w:rsid w:val="0090242B"/>
    <w:rsid w:val="00902D2A"/>
    <w:rsid w:val="00904390"/>
    <w:rsid w:val="00910492"/>
    <w:rsid w:val="00912B22"/>
    <w:rsid w:val="00925619"/>
    <w:rsid w:val="00930871"/>
    <w:rsid w:val="009B784B"/>
    <w:rsid w:val="009B79B3"/>
    <w:rsid w:val="009D5983"/>
    <w:rsid w:val="009F3B41"/>
    <w:rsid w:val="00A37CA2"/>
    <w:rsid w:val="00A7113F"/>
    <w:rsid w:val="00A745B2"/>
    <w:rsid w:val="00A87CFB"/>
    <w:rsid w:val="00AA67C3"/>
    <w:rsid w:val="00B74653"/>
    <w:rsid w:val="00B95E05"/>
    <w:rsid w:val="00BA19A9"/>
    <w:rsid w:val="00BC3B24"/>
    <w:rsid w:val="00BE05CB"/>
    <w:rsid w:val="00BE70FB"/>
    <w:rsid w:val="00C57A6D"/>
    <w:rsid w:val="00C67964"/>
    <w:rsid w:val="00C92EF3"/>
    <w:rsid w:val="00CB2DDC"/>
    <w:rsid w:val="00CC2776"/>
    <w:rsid w:val="00D27C66"/>
    <w:rsid w:val="00D61DD3"/>
    <w:rsid w:val="00D74BAE"/>
    <w:rsid w:val="00D9281C"/>
    <w:rsid w:val="00DB6236"/>
    <w:rsid w:val="00DC618F"/>
    <w:rsid w:val="00DF1E88"/>
    <w:rsid w:val="00DF48E6"/>
    <w:rsid w:val="00E0531F"/>
    <w:rsid w:val="00E14B66"/>
    <w:rsid w:val="00E4799A"/>
    <w:rsid w:val="00E51712"/>
    <w:rsid w:val="00E911ED"/>
    <w:rsid w:val="00EA7054"/>
    <w:rsid w:val="00F57945"/>
    <w:rsid w:val="00F64755"/>
    <w:rsid w:val="00F81314"/>
    <w:rsid w:val="00F873AC"/>
    <w:rsid w:val="00F90E96"/>
    <w:rsid w:val="00F9412C"/>
    <w:rsid w:val="00F94FEA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32360C"/>
  <w15:docId w15:val="{6CFA5861-4494-41E9-9C4C-A22B5625E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val="nl-NL" w:eastAsia="ar-EG"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angingindent">
    <w:name w:val="Hanging indent"/>
    <w:basedOn w:val="BodyText"/>
    <w:pPr>
      <w:tabs>
        <w:tab w:val="left" w:pos="0"/>
      </w:tabs>
      <w:ind w:left="288" w:hanging="288"/>
    </w:pPr>
  </w:style>
  <w:style w:type="paragraph" w:styleId="ListParagraph">
    <w:name w:val="List Paragraph"/>
    <w:basedOn w:val="Normal"/>
    <w:uiPriority w:val="34"/>
    <w:qFormat/>
    <w:rsid w:val="00B95E05"/>
    <w:pPr>
      <w:ind w:left="720"/>
    </w:pPr>
  </w:style>
  <w:style w:type="paragraph" w:customStyle="1" w:styleId="Default">
    <w:name w:val="Default"/>
    <w:rsid w:val="00930871"/>
    <w:pPr>
      <w:autoSpaceDE w:val="0"/>
      <w:autoSpaceDN w:val="0"/>
      <w:adjustRightInd w:val="0"/>
    </w:pPr>
    <w:rPr>
      <w:rFonts w:ascii="Calibri" w:eastAsia="SimSun" w:hAnsi="Calibri" w:cs="Calibri"/>
      <w:color w:val="00000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0C759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759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53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31F"/>
    <w:rPr>
      <w:rFonts w:ascii="Segoe UI" w:eastAsia="SimSun" w:hAnsi="Segoe UI" w:cs="Segoe UI"/>
      <w:kern w:val="1"/>
      <w:sz w:val="18"/>
      <w:szCs w:val="18"/>
      <w:lang w:val="nl-NL" w:eastAsia="ar-EG" w:bidi="ar-E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ftware.sil.org/doulos/download/" TargetMode="External"/><Relationship Id="rId5" Type="http://schemas.openxmlformats.org/officeDocument/2006/relationships/hyperlink" Target="https://www.eva.mpg.de/lingua/pdf/Glossing-Rul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 van Rijn</dc:creator>
  <cp:keywords/>
  <dc:description/>
  <cp:lastModifiedBy>Pieter C Hengeveld</cp:lastModifiedBy>
  <cp:revision>5</cp:revision>
  <cp:lastPrinted>2018-10-30T11:21:00Z</cp:lastPrinted>
  <dcterms:created xsi:type="dcterms:W3CDTF">2020-01-09T15:55:00Z</dcterms:created>
  <dcterms:modified xsi:type="dcterms:W3CDTF">2020-01-18T10:56:00Z</dcterms:modified>
</cp:coreProperties>
</file>