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EA3160E" w14:textId="77777777" w:rsidR="002E0C58" w:rsidRPr="002E0C58" w:rsidRDefault="00975537" w:rsidP="002E0C58">
      <w:pPr>
        <w:autoSpaceDE w:val="0"/>
        <w:autoSpaceDN w:val="0"/>
        <w:adjustRightInd w:val="0"/>
        <w:spacing w:line="360" w:lineRule="auto"/>
        <w:rPr>
          <w:color w:val="000000"/>
          <w:sz w:val="23"/>
          <w:szCs w:val="23"/>
        </w:rPr>
      </w:pPr>
      <w:r>
        <w:rPr>
          <w:i/>
          <w:iCs/>
          <w:color w:val="000000"/>
          <w:sz w:val="23"/>
          <w:szCs w:val="23"/>
        </w:rPr>
        <w:t>Syllabus Taalontwikkeling, w</w:t>
      </w:r>
      <w:r w:rsidR="002E0C58" w:rsidRPr="002E0C58">
        <w:rPr>
          <w:i/>
          <w:iCs/>
          <w:color w:val="000000"/>
          <w:sz w:val="23"/>
          <w:szCs w:val="23"/>
        </w:rPr>
        <w:t xml:space="preserve">eek </w:t>
      </w:r>
      <w:r w:rsidR="002E0C58">
        <w:rPr>
          <w:i/>
          <w:iCs/>
          <w:color w:val="000000"/>
          <w:sz w:val="23"/>
          <w:szCs w:val="23"/>
        </w:rPr>
        <w:t xml:space="preserve">1, college </w:t>
      </w:r>
      <w:r w:rsidR="002E0C58" w:rsidRPr="002E0C58">
        <w:rPr>
          <w:i/>
          <w:iCs/>
          <w:color w:val="000000"/>
          <w:sz w:val="23"/>
          <w:szCs w:val="23"/>
        </w:rPr>
        <w:t xml:space="preserve">2 </w:t>
      </w:r>
    </w:p>
    <w:p w14:paraId="3191FAD1" w14:textId="77777777" w:rsidR="00975537" w:rsidRDefault="00975537" w:rsidP="002E0C58">
      <w:pPr>
        <w:autoSpaceDE w:val="0"/>
        <w:autoSpaceDN w:val="0"/>
        <w:adjustRightInd w:val="0"/>
        <w:spacing w:line="360" w:lineRule="auto"/>
        <w:jc w:val="both"/>
        <w:rPr>
          <w:b/>
          <w:bCs/>
          <w:color w:val="000000"/>
          <w:sz w:val="23"/>
          <w:szCs w:val="23"/>
        </w:rPr>
      </w:pPr>
    </w:p>
    <w:p w14:paraId="484FF4B3" w14:textId="4E3418E2" w:rsidR="002E0C58" w:rsidRPr="00975537" w:rsidRDefault="002E0C58" w:rsidP="002E0C58">
      <w:pPr>
        <w:autoSpaceDE w:val="0"/>
        <w:autoSpaceDN w:val="0"/>
        <w:adjustRightInd w:val="0"/>
        <w:spacing w:line="360" w:lineRule="auto"/>
        <w:jc w:val="both"/>
        <w:rPr>
          <w:color w:val="000000"/>
          <w:sz w:val="23"/>
          <w:szCs w:val="23"/>
        </w:rPr>
      </w:pPr>
      <w:r w:rsidRPr="00975537">
        <w:rPr>
          <w:bCs/>
          <w:color w:val="000000"/>
          <w:sz w:val="23"/>
          <w:szCs w:val="23"/>
        </w:rPr>
        <w:t xml:space="preserve">Lees </w:t>
      </w:r>
      <w:r w:rsidR="004A590A">
        <w:rPr>
          <w:bCs/>
          <w:color w:val="000000"/>
          <w:sz w:val="23"/>
          <w:szCs w:val="23"/>
        </w:rPr>
        <w:t>Frijn &amp; De Haan</w:t>
      </w:r>
      <w:r w:rsidRPr="00975537">
        <w:rPr>
          <w:bCs/>
          <w:color w:val="000000"/>
          <w:sz w:val="23"/>
          <w:szCs w:val="23"/>
        </w:rPr>
        <w:t xml:space="preserve">, </w:t>
      </w:r>
      <w:r w:rsidR="00947641">
        <w:rPr>
          <w:bCs/>
          <w:color w:val="000000"/>
          <w:sz w:val="23"/>
          <w:szCs w:val="23"/>
        </w:rPr>
        <w:t>H1, H2, H7, H9</w:t>
      </w:r>
      <w:r w:rsidRPr="00975537">
        <w:rPr>
          <w:bCs/>
          <w:color w:val="000000"/>
          <w:sz w:val="23"/>
          <w:szCs w:val="23"/>
        </w:rPr>
        <w:t xml:space="preserve"> </w:t>
      </w:r>
    </w:p>
    <w:p w14:paraId="3E6B4986" w14:textId="77777777" w:rsidR="00975537" w:rsidRDefault="00975537" w:rsidP="002E0C58">
      <w:pPr>
        <w:autoSpaceDE w:val="0"/>
        <w:autoSpaceDN w:val="0"/>
        <w:adjustRightInd w:val="0"/>
        <w:spacing w:line="360" w:lineRule="auto"/>
        <w:jc w:val="both"/>
        <w:rPr>
          <w:color w:val="000000"/>
          <w:sz w:val="23"/>
          <w:szCs w:val="23"/>
        </w:rPr>
      </w:pPr>
    </w:p>
    <w:p w14:paraId="34F072FF" w14:textId="77777777" w:rsidR="002E0C58" w:rsidRPr="002E0C58" w:rsidRDefault="002E0C58" w:rsidP="002E0C58">
      <w:pPr>
        <w:autoSpaceDE w:val="0"/>
        <w:autoSpaceDN w:val="0"/>
        <w:adjustRightInd w:val="0"/>
        <w:spacing w:line="360" w:lineRule="auto"/>
        <w:jc w:val="both"/>
        <w:rPr>
          <w:color w:val="000000"/>
          <w:sz w:val="23"/>
          <w:szCs w:val="23"/>
        </w:rPr>
      </w:pPr>
      <w:r w:rsidRPr="002E0C58">
        <w:rPr>
          <w:color w:val="000000"/>
          <w:sz w:val="23"/>
          <w:szCs w:val="23"/>
        </w:rPr>
        <w:t xml:space="preserve">Het gedeelte dat je leest uit </w:t>
      </w:r>
      <w:r w:rsidR="004A590A">
        <w:rPr>
          <w:color w:val="000000"/>
          <w:sz w:val="23"/>
          <w:szCs w:val="23"/>
        </w:rPr>
        <w:t>Frijn &amp; De Haan</w:t>
      </w:r>
      <w:r w:rsidRPr="002E0C58">
        <w:rPr>
          <w:color w:val="000000"/>
          <w:sz w:val="23"/>
          <w:szCs w:val="23"/>
        </w:rPr>
        <w:t xml:space="preserve"> (verder </w:t>
      </w:r>
      <w:r w:rsidR="004A590A">
        <w:rPr>
          <w:color w:val="000000"/>
          <w:sz w:val="23"/>
          <w:szCs w:val="23"/>
        </w:rPr>
        <w:t>F&amp;H</w:t>
      </w:r>
      <w:r w:rsidRPr="002E0C58">
        <w:rPr>
          <w:color w:val="000000"/>
          <w:sz w:val="23"/>
          <w:szCs w:val="23"/>
        </w:rPr>
        <w:t xml:space="preserve">) zal je vermoedelijk geen problemen opleveren. Het merendeel van de begrippen ben je al eerder in je studie tegengekomen. Bij wijze van introductie kan het echter geen kwaad ze nog eens te herhalen. Bovendien geven </w:t>
      </w:r>
      <w:r w:rsidR="004A590A">
        <w:rPr>
          <w:color w:val="000000"/>
          <w:sz w:val="23"/>
          <w:szCs w:val="23"/>
        </w:rPr>
        <w:t>F&amp;H</w:t>
      </w:r>
      <w:r w:rsidRPr="002E0C58">
        <w:rPr>
          <w:color w:val="000000"/>
          <w:sz w:val="23"/>
          <w:szCs w:val="23"/>
        </w:rPr>
        <w:t xml:space="preserve"> weer een wat andere uitleg en toelichting. Zorg ervoor dat je de volgende begrippen actief kent (d.w.z. ‘kunt zeggen wat ze inhouden’, ‘er voorbeelden van kan geven’, ‘er argumenten voor en tegen kunt geven’, ‘kunt aangeven welke rol ze in de taalkundige discussie spelen’ etc.): </w:t>
      </w:r>
    </w:p>
    <w:p w14:paraId="077867E6" w14:textId="77777777" w:rsidR="002E0C58" w:rsidRDefault="002E0C58" w:rsidP="002E0C58">
      <w:pPr>
        <w:autoSpaceDE w:val="0"/>
        <w:autoSpaceDN w:val="0"/>
        <w:adjustRightInd w:val="0"/>
        <w:spacing w:line="360" w:lineRule="auto"/>
        <w:jc w:val="both"/>
        <w:rPr>
          <w:color w:val="000000"/>
          <w:sz w:val="23"/>
          <w:szCs w:val="23"/>
        </w:rPr>
      </w:pPr>
    </w:p>
    <w:p w14:paraId="31368C11" w14:textId="77777777" w:rsidR="002E0C58" w:rsidRPr="002E0C58" w:rsidRDefault="002E0C58" w:rsidP="002E0C58">
      <w:pPr>
        <w:autoSpaceDE w:val="0"/>
        <w:autoSpaceDN w:val="0"/>
        <w:adjustRightInd w:val="0"/>
        <w:spacing w:line="360" w:lineRule="auto"/>
        <w:jc w:val="both"/>
        <w:rPr>
          <w:color w:val="000000"/>
          <w:sz w:val="23"/>
          <w:szCs w:val="23"/>
        </w:rPr>
      </w:pPr>
      <w:r w:rsidRPr="002E0C58">
        <w:rPr>
          <w:color w:val="000000"/>
          <w:sz w:val="23"/>
          <w:szCs w:val="23"/>
        </w:rPr>
        <w:t xml:space="preserve">(a) aangeboren taalvermogen </w:t>
      </w:r>
      <w:r w:rsidRPr="002E0C58">
        <w:rPr>
          <w:i/>
          <w:iCs/>
          <w:color w:val="000000"/>
          <w:sz w:val="23"/>
          <w:szCs w:val="23"/>
        </w:rPr>
        <w:t xml:space="preserve">versus </w:t>
      </w:r>
      <w:r w:rsidRPr="002E0C58">
        <w:rPr>
          <w:color w:val="000000"/>
          <w:sz w:val="23"/>
          <w:szCs w:val="23"/>
        </w:rPr>
        <w:t xml:space="preserve">aangeboren algemeen leervermogen </w:t>
      </w:r>
    </w:p>
    <w:p w14:paraId="14A833C8" w14:textId="77777777" w:rsidR="002E0C58" w:rsidRPr="002E0C58" w:rsidRDefault="002E0C58" w:rsidP="002E0C58">
      <w:pPr>
        <w:autoSpaceDE w:val="0"/>
        <w:autoSpaceDN w:val="0"/>
        <w:adjustRightInd w:val="0"/>
        <w:spacing w:line="360" w:lineRule="auto"/>
        <w:jc w:val="both"/>
        <w:rPr>
          <w:color w:val="000000"/>
          <w:sz w:val="23"/>
          <w:szCs w:val="23"/>
        </w:rPr>
      </w:pPr>
      <w:r w:rsidRPr="002E0C58">
        <w:rPr>
          <w:color w:val="000000"/>
          <w:sz w:val="23"/>
          <w:szCs w:val="23"/>
        </w:rPr>
        <w:t xml:space="preserve">(b) compositionaliteit </w:t>
      </w:r>
    </w:p>
    <w:p w14:paraId="13D73DB3" w14:textId="77777777" w:rsidR="002E0C58" w:rsidRPr="002E0C58" w:rsidRDefault="002E0C58" w:rsidP="002E0C58">
      <w:pPr>
        <w:autoSpaceDE w:val="0"/>
        <w:autoSpaceDN w:val="0"/>
        <w:adjustRightInd w:val="0"/>
        <w:spacing w:line="360" w:lineRule="auto"/>
        <w:jc w:val="both"/>
        <w:rPr>
          <w:color w:val="000000"/>
          <w:sz w:val="23"/>
          <w:szCs w:val="23"/>
        </w:rPr>
      </w:pPr>
      <w:r w:rsidRPr="002E0C58">
        <w:rPr>
          <w:color w:val="000000"/>
          <w:sz w:val="23"/>
          <w:szCs w:val="23"/>
        </w:rPr>
        <w:t xml:space="preserve">(c) recursiviteit </w:t>
      </w:r>
    </w:p>
    <w:p w14:paraId="6761F7DA" w14:textId="1428FC16" w:rsidR="002E0C58" w:rsidRPr="002E0C58" w:rsidRDefault="002E0C58" w:rsidP="002E0C58">
      <w:pPr>
        <w:autoSpaceDE w:val="0"/>
        <w:autoSpaceDN w:val="0"/>
        <w:adjustRightInd w:val="0"/>
        <w:spacing w:line="360" w:lineRule="auto"/>
        <w:jc w:val="both"/>
        <w:rPr>
          <w:color w:val="000000"/>
          <w:sz w:val="23"/>
          <w:szCs w:val="23"/>
        </w:rPr>
      </w:pPr>
      <w:r w:rsidRPr="002E0C58">
        <w:rPr>
          <w:color w:val="000000"/>
          <w:sz w:val="23"/>
          <w:szCs w:val="23"/>
        </w:rPr>
        <w:t>(</w:t>
      </w:r>
      <w:r w:rsidR="002627A0">
        <w:rPr>
          <w:color w:val="000000"/>
          <w:sz w:val="23"/>
          <w:szCs w:val="23"/>
        </w:rPr>
        <w:t>d</w:t>
      </w:r>
      <w:r w:rsidRPr="002E0C58">
        <w:rPr>
          <w:color w:val="000000"/>
          <w:sz w:val="23"/>
          <w:szCs w:val="23"/>
        </w:rPr>
        <w:t xml:space="preserve">) klinkerdriehoek </w:t>
      </w:r>
    </w:p>
    <w:p w14:paraId="346E5A7C" w14:textId="6A66E7BD" w:rsidR="002E0C58" w:rsidRPr="002E0C58" w:rsidRDefault="002E0C58" w:rsidP="002E0C58">
      <w:pPr>
        <w:autoSpaceDE w:val="0"/>
        <w:autoSpaceDN w:val="0"/>
        <w:adjustRightInd w:val="0"/>
        <w:spacing w:line="360" w:lineRule="auto"/>
        <w:jc w:val="both"/>
        <w:rPr>
          <w:color w:val="000000"/>
          <w:sz w:val="23"/>
          <w:szCs w:val="23"/>
        </w:rPr>
      </w:pPr>
      <w:r w:rsidRPr="002E0C58">
        <w:rPr>
          <w:color w:val="000000"/>
          <w:sz w:val="23"/>
          <w:szCs w:val="23"/>
        </w:rPr>
        <w:t>(</w:t>
      </w:r>
      <w:r w:rsidR="002627A0">
        <w:rPr>
          <w:color w:val="000000"/>
          <w:sz w:val="23"/>
          <w:szCs w:val="23"/>
        </w:rPr>
        <w:t>e</w:t>
      </w:r>
      <w:r w:rsidRPr="002E0C58">
        <w:rPr>
          <w:color w:val="000000"/>
          <w:sz w:val="23"/>
          <w:szCs w:val="23"/>
        </w:rPr>
        <w:t xml:space="preserve">) functiewoord </w:t>
      </w:r>
      <w:r w:rsidRPr="002E0C58">
        <w:rPr>
          <w:i/>
          <w:iCs/>
          <w:color w:val="000000"/>
          <w:sz w:val="23"/>
          <w:szCs w:val="23"/>
        </w:rPr>
        <w:t xml:space="preserve">versus </w:t>
      </w:r>
      <w:r w:rsidRPr="002E0C58">
        <w:rPr>
          <w:color w:val="000000"/>
          <w:sz w:val="23"/>
          <w:szCs w:val="23"/>
        </w:rPr>
        <w:t xml:space="preserve">inhoudswoord </w:t>
      </w:r>
    </w:p>
    <w:p w14:paraId="08921D4B" w14:textId="7343AC0A" w:rsidR="002E0C58" w:rsidRPr="002E0C58" w:rsidRDefault="002E0C58" w:rsidP="002E0C58">
      <w:pPr>
        <w:autoSpaceDE w:val="0"/>
        <w:autoSpaceDN w:val="0"/>
        <w:adjustRightInd w:val="0"/>
        <w:spacing w:line="360" w:lineRule="auto"/>
        <w:jc w:val="both"/>
        <w:rPr>
          <w:color w:val="000000"/>
          <w:sz w:val="23"/>
          <w:szCs w:val="23"/>
        </w:rPr>
      </w:pPr>
      <w:r w:rsidRPr="002E0C58">
        <w:rPr>
          <w:color w:val="000000"/>
          <w:sz w:val="23"/>
          <w:szCs w:val="23"/>
        </w:rPr>
        <w:t>(</w:t>
      </w:r>
      <w:r w:rsidR="002627A0">
        <w:rPr>
          <w:color w:val="000000"/>
          <w:sz w:val="23"/>
          <w:szCs w:val="23"/>
        </w:rPr>
        <w:t>f</w:t>
      </w:r>
      <w:r w:rsidRPr="002E0C58">
        <w:rPr>
          <w:color w:val="000000"/>
          <w:sz w:val="23"/>
          <w:szCs w:val="23"/>
        </w:rPr>
        <w:t xml:space="preserve">) kunstmatige taal </w:t>
      </w:r>
      <w:r w:rsidRPr="002E0C58">
        <w:rPr>
          <w:i/>
          <w:iCs/>
          <w:color w:val="000000"/>
          <w:sz w:val="23"/>
          <w:szCs w:val="23"/>
        </w:rPr>
        <w:t xml:space="preserve">versus </w:t>
      </w:r>
      <w:r w:rsidRPr="002E0C58">
        <w:rPr>
          <w:color w:val="000000"/>
          <w:sz w:val="23"/>
          <w:szCs w:val="23"/>
        </w:rPr>
        <w:t xml:space="preserve">natuurlijke taal </w:t>
      </w:r>
    </w:p>
    <w:p w14:paraId="687A7C58" w14:textId="742E1E56" w:rsidR="002E0C58" w:rsidRPr="002E0C58" w:rsidRDefault="002E0C58" w:rsidP="002E0C58">
      <w:pPr>
        <w:autoSpaceDE w:val="0"/>
        <w:autoSpaceDN w:val="0"/>
        <w:adjustRightInd w:val="0"/>
        <w:spacing w:line="360" w:lineRule="auto"/>
        <w:jc w:val="both"/>
        <w:rPr>
          <w:color w:val="000000"/>
          <w:sz w:val="23"/>
          <w:szCs w:val="23"/>
        </w:rPr>
      </w:pPr>
      <w:r w:rsidRPr="002E0C58">
        <w:rPr>
          <w:color w:val="000000"/>
          <w:sz w:val="23"/>
          <w:szCs w:val="23"/>
        </w:rPr>
        <w:t>(</w:t>
      </w:r>
      <w:r w:rsidR="002627A0">
        <w:rPr>
          <w:color w:val="000000"/>
          <w:sz w:val="23"/>
          <w:szCs w:val="23"/>
        </w:rPr>
        <w:t>g</w:t>
      </w:r>
      <w:r w:rsidRPr="002E0C58">
        <w:rPr>
          <w:color w:val="000000"/>
          <w:sz w:val="23"/>
          <w:szCs w:val="23"/>
        </w:rPr>
        <w:t xml:space="preserve">) leren </w:t>
      </w:r>
      <w:r w:rsidRPr="002E0C58">
        <w:rPr>
          <w:i/>
          <w:iCs/>
          <w:color w:val="000000"/>
          <w:sz w:val="23"/>
          <w:szCs w:val="23"/>
        </w:rPr>
        <w:t xml:space="preserve">versus </w:t>
      </w:r>
      <w:r w:rsidRPr="002E0C58">
        <w:rPr>
          <w:color w:val="000000"/>
          <w:sz w:val="23"/>
          <w:szCs w:val="23"/>
        </w:rPr>
        <w:t xml:space="preserve">verwerven </w:t>
      </w:r>
    </w:p>
    <w:p w14:paraId="3E011B5A" w14:textId="003CC243" w:rsidR="002E0C58" w:rsidRPr="002E0C58" w:rsidRDefault="002E0C58" w:rsidP="002E0C58">
      <w:pPr>
        <w:autoSpaceDE w:val="0"/>
        <w:autoSpaceDN w:val="0"/>
        <w:adjustRightInd w:val="0"/>
        <w:spacing w:line="360" w:lineRule="auto"/>
        <w:jc w:val="both"/>
        <w:rPr>
          <w:color w:val="000000"/>
          <w:sz w:val="23"/>
          <w:szCs w:val="23"/>
        </w:rPr>
      </w:pPr>
      <w:r w:rsidRPr="002E0C58">
        <w:rPr>
          <w:color w:val="000000"/>
          <w:sz w:val="23"/>
          <w:szCs w:val="23"/>
        </w:rPr>
        <w:t>(</w:t>
      </w:r>
      <w:r w:rsidR="002627A0">
        <w:rPr>
          <w:color w:val="000000"/>
          <w:sz w:val="23"/>
          <w:szCs w:val="23"/>
        </w:rPr>
        <w:t>h)</w:t>
      </w:r>
      <w:r w:rsidRPr="002E0C58">
        <w:rPr>
          <w:color w:val="000000"/>
          <w:sz w:val="23"/>
          <w:szCs w:val="23"/>
        </w:rPr>
        <w:t xml:space="preserve"> taalkennis, taalproductie, taalperceptie </w:t>
      </w:r>
    </w:p>
    <w:p w14:paraId="4B832E4D" w14:textId="1B17C25A" w:rsidR="002E0C58" w:rsidRPr="002E0C58" w:rsidRDefault="002E0C58" w:rsidP="002E0C58">
      <w:pPr>
        <w:autoSpaceDE w:val="0"/>
        <w:autoSpaceDN w:val="0"/>
        <w:adjustRightInd w:val="0"/>
        <w:spacing w:line="360" w:lineRule="auto"/>
        <w:jc w:val="both"/>
        <w:rPr>
          <w:color w:val="000000"/>
          <w:sz w:val="23"/>
          <w:szCs w:val="23"/>
        </w:rPr>
      </w:pPr>
      <w:r w:rsidRPr="002E0C58">
        <w:rPr>
          <w:color w:val="000000"/>
          <w:sz w:val="23"/>
          <w:szCs w:val="23"/>
        </w:rPr>
        <w:t>(</w:t>
      </w:r>
      <w:r w:rsidR="002627A0">
        <w:rPr>
          <w:color w:val="000000"/>
          <w:sz w:val="23"/>
          <w:szCs w:val="23"/>
        </w:rPr>
        <w:t>i</w:t>
      </w:r>
      <w:r w:rsidRPr="002E0C58">
        <w:rPr>
          <w:color w:val="000000"/>
          <w:sz w:val="23"/>
          <w:szCs w:val="23"/>
        </w:rPr>
        <w:t xml:space="preserve">) taalaanbod </w:t>
      </w:r>
    </w:p>
    <w:p w14:paraId="06E88FA7" w14:textId="4632FCB5" w:rsidR="002E0C58" w:rsidRPr="002E0C58" w:rsidRDefault="002E0C58" w:rsidP="002E0C58">
      <w:pPr>
        <w:autoSpaceDE w:val="0"/>
        <w:autoSpaceDN w:val="0"/>
        <w:adjustRightInd w:val="0"/>
        <w:spacing w:line="360" w:lineRule="auto"/>
        <w:jc w:val="both"/>
        <w:rPr>
          <w:color w:val="000000"/>
          <w:sz w:val="23"/>
          <w:szCs w:val="23"/>
        </w:rPr>
      </w:pPr>
      <w:r w:rsidRPr="002E0C58">
        <w:rPr>
          <w:color w:val="000000"/>
          <w:sz w:val="23"/>
          <w:szCs w:val="23"/>
        </w:rPr>
        <w:t>(</w:t>
      </w:r>
      <w:r w:rsidR="002627A0">
        <w:rPr>
          <w:color w:val="000000"/>
          <w:sz w:val="23"/>
          <w:szCs w:val="23"/>
        </w:rPr>
        <w:t>j</w:t>
      </w:r>
      <w:r w:rsidRPr="002E0C58">
        <w:rPr>
          <w:color w:val="000000"/>
          <w:sz w:val="23"/>
          <w:szCs w:val="23"/>
        </w:rPr>
        <w:t xml:space="preserve">) argument van de armoede van de stimulus </w:t>
      </w:r>
    </w:p>
    <w:p w14:paraId="22DBA701" w14:textId="2F4277EA" w:rsidR="002E0C58" w:rsidRPr="002E0C58" w:rsidRDefault="002E0C58" w:rsidP="002E0C58">
      <w:pPr>
        <w:autoSpaceDE w:val="0"/>
        <w:autoSpaceDN w:val="0"/>
        <w:adjustRightInd w:val="0"/>
        <w:spacing w:line="360" w:lineRule="auto"/>
        <w:jc w:val="both"/>
        <w:rPr>
          <w:color w:val="000000"/>
          <w:sz w:val="23"/>
          <w:szCs w:val="23"/>
        </w:rPr>
      </w:pPr>
      <w:r w:rsidRPr="002E0C58">
        <w:rPr>
          <w:color w:val="000000"/>
          <w:sz w:val="23"/>
          <w:szCs w:val="23"/>
        </w:rPr>
        <w:t>(</w:t>
      </w:r>
      <w:r w:rsidR="002627A0">
        <w:rPr>
          <w:color w:val="000000"/>
          <w:sz w:val="23"/>
          <w:szCs w:val="23"/>
        </w:rPr>
        <w:t>k</w:t>
      </w:r>
      <w:r w:rsidRPr="002E0C58">
        <w:rPr>
          <w:color w:val="000000"/>
          <w:sz w:val="23"/>
          <w:szCs w:val="23"/>
        </w:rPr>
        <w:t xml:space="preserve">) negatieve evidentie </w:t>
      </w:r>
    </w:p>
    <w:p w14:paraId="5FA297B6" w14:textId="0EAF23C2" w:rsidR="002E0C58" w:rsidRPr="002E0C58" w:rsidRDefault="002E0C58" w:rsidP="002E0C58">
      <w:pPr>
        <w:autoSpaceDE w:val="0"/>
        <w:autoSpaceDN w:val="0"/>
        <w:adjustRightInd w:val="0"/>
        <w:spacing w:line="360" w:lineRule="auto"/>
        <w:jc w:val="both"/>
        <w:rPr>
          <w:color w:val="000000"/>
          <w:sz w:val="23"/>
          <w:szCs w:val="23"/>
        </w:rPr>
      </w:pPr>
      <w:r w:rsidRPr="002E0C58">
        <w:rPr>
          <w:color w:val="000000"/>
          <w:sz w:val="23"/>
          <w:szCs w:val="23"/>
        </w:rPr>
        <w:t>(</w:t>
      </w:r>
      <w:r w:rsidR="002627A0">
        <w:rPr>
          <w:color w:val="000000"/>
          <w:sz w:val="23"/>
          <w:szCs w:val="23"/>
        </w:rPr>
        <w:t>l</w:t>
      </w:r>
      <w:r w:rsidRPr="002E0C58">
        <w:rPr>
          <w:color w:val="000000"/>
          <w:sz w:val="23"/>
          <w:szCs w:val="23"/>
        </w:rPr>
        <w:t xml:space="preserve">) kritische periode </w:t>
      </w:r>
    </w:p>
    <w:p w14:paraId="7BA30136" w14:textId="1D3A96B9" w:rsidR="002E0C58" w:rsidRPr="002E0C58" w:rsidRDefault="002E0C58" w:rsidP="002E0C58">
      <w:pPr>
        <w:autoSpaceDE w:val="0"/>
        <w:autoSpaceDN w:val="0"/>
        <w:adjustRightInd w:val="0"/>
        <w:spacing w:line="360" w:lineRule="auto"/>
        <w:jc w:val="both"/>
        <w:rPr>
          <w:color w:val="000000"/>
          <w:sz w:val="23"/>
          <w:szCs w:val="23"/>
          <w:lang w:val="en-US"/>
        </w:rPr>
      </w:pPr>
      <w:r w:rsidRPr="002E0C58">
        <w:rPr>
          <w:color w:val="000000"/>
          <w:sz w:val="23"/>
          <w:szCs w:val="23"/>
          <w:lang w:val="en-US"/>
        </w:rPr>
        <w:t>(</w:t>
      </w:r>
      <w:r w:rsidR="002627A0">
        <w:rPr>
          <w:color w:val="000000"/>
          <w:sz w:val="23"/>
          <w:szCs w:val="23"/>
          <w:lang w:val="en-US"/>
        </w:rPr>
        <w:t>m</w:t>
      </w:r>
      <w:r w:rsidRPr="002E0C58">
        <w:rPr>
          <w:color w:val="000000"/>
          <w:sz w:val="23"/>
          <w:szCs w:val="23"/>
          <w:lang w:val="en-US"/>
        </w:rPr>
        <w:t xml:space="preserve">) </w:t>
      </w:r>
      <w:proofErr w:type="spellStart"/>
      <w:r w:rsidRPr="002E0C58">
        <w:rPr>
          <w:color w:val="000000"/>
          <w:sz w:val="23"/>
          <w:szCs w:val="23"/>
          <w:lang w:val="en-US"/>
        </w:rPr>
        <w:t>pidginisering</w:t>
      </w:r>
      <w:proofErr w:type="spellEnd"/>
      <w:r w:rsidRPr="002E0C58">
        <w:rPr>
          <w:color w:val="000000"/>
          <w:sz w:val="23"/>
          <w:szCs w:val="23"/>
          <w:lang w:val="en-US"/>
        </w:rPr>
        <w:t xml:space="preserve"> </w:t>
      </w:r>
    </w:p>
    <w:p w14:paraId="37725FEA" w14:textId="1673CF0F" w:rsidR="002E0C58" w:rsidRPr="002E0C58" w:rsidRDefault="002E0C58" w:rsidP="002E0C58">
      <w:pPr>
        <w:autoSpaceDE w:val="0"/>
        <w:autoSpaceDN w:val="0"/>
        <w:adjustRightInd w:val="0"/>
        <w:spacing w:line="360" w:lineRule="auto"/>
        <w:jc w:val="both"/>
        <w:rPr>
          <w:color w:val="000000"/>
          <w:sz w:val="23"/>
          <w:szCs w:val="23"/>
          <w:lang w:val="en-US"/>
        </w:rPr>
      </w:pPr>
      <w:r w:rsidRPr="002E0C58">
        <w:rPr>
          <w:color w:val="000000"/>
          <w:sz w:val="23"/>
          <w:szCs w:val="23"/>
          <w:lang w:val="en-US"/>
        </w:rPr>
        <w:t>(</w:t>
      </w:r>
      <w:r w:rsidR="002627A0">
        <w:rPr>
          <w:color w:val="000000"/>
          <w:sz w:val="23"/>
          <w:szCs w:val="23"/>
          <w:lang w:val="en-US"/>
        </w:rPr>
        <w:t>n</w:t>
      </w:r>
      <w:r w:rsidRPr="002E0C58">
        <w:rPr>
          <w:color w:val="000000"/>
          <w:sz w:val="23"/>
          <w:szCs w:val="23"/>
          <w:lang w:val="en-US"/>
        </w:rPr>
        <w:t xml:space="preserve">) </w:t>
      </w:r>
      <w:proofErr w:type="spellStart"/>
      <w:r w:rsidRPr="002E0C58">
        <w:rPr>
          <w:color w:val="000000"/>
          <w:sz w:val="23"/>
          <w:szCs w:val="23"/>
          <w:lang w:val="en-US"/>
        </w:rPr>
        <w:t>creolisering</w:t>
      </w:r>
      <w:proofErr w:type="spellEnd"/>
      <w:r w:rsidRPr="002E0C58">
        <w:rPr>
          <w:color w:val="000000"/>
          <w:sz w:val="23"/>
          <w:szCs w:val="23"/>
          <w:lang w:val="en-US"/>
        </w:rPr>
        <w:t xml:space="preserve"> </w:t>
      </w:r>
    </w:p>
    <w:p w14:paraId="39D6720B" w14:textId="3C1F262E" w:rsidR="002E0C58" w:rsidRPr="002E0C58" w:rsidRDefault="002E0C58" w:rsidP="002E0C58">
      <w:pPr>
        <w:autoSpaceDE w:val="0"/>
        <w:autoSpaceDN w:val="0"/>
        <w:adjustRightInd w:val="0"/>
        <w:spacing w:line="360" w:lineRule="auto"/>
        <w:jc w:val="both"/>
        <w:rPr>
          <w:color w:val="000000"/>
          <w:sz w:val="23"/>
          <w:szCs w:val="23"/>
          <w:lang w:val="en-US"/>
        </w:rPr>
      </w:pPr>
      <w:r w:rsidRPr="002E0C58">
        <w:rPr>
          <w:color w:val="000000"/>
          <w:sz w:val="23"/>
          <w:szCs w:val="23"/>
          <w:lang w:val="en-US"/>
        </w:rPr>
        <w:t>(</w:t>
      </w:r>
      <w:r w:rsidR="002627A0">
        <w:rPr>
          <w:color w:val="000000"/>
          <w:sz w:val="23"/>
          <w:szCs w:val="23"/>
          <w:lang w:val="en-US"/>
        </w:rPr>
        <w:t>o</w:t>
      </w:r>
      <w:r w:rsidRPr="002E0C58">
        <w:rPr>
          <w:color w:val="000000"/>
          <w:sz w:val="23"/>
          <w:szCs w:val="23"/>
          <w:lang w:val="en-US"/>
        </w:rPr>
        <w:t xml:space="preserve">) ‘Language </w:t>
      </w:r>
      <w:proofErr w:type="spellStart"/>
      <w:r w:rsidRPr="002E0C58">
        <w:rPr>
          <w:color w:val="000000"/>
          <w:sz w:val="23"/>
          <w:szCs w:val="23"/>
          <w:lang w:val="en-US"/>
        </w:rPr>
        <w:t>Bioprogram</w:t>
      </w:r>
      <w:proofErr w:type="spellEnd"/>
      <w:r w:rsidRPr="002E0C58">
        <w:rPr>
          <w:color w:val="000000"/>
          <w:sz w:val="23"/>
          <w:szCs w:val="23"/>
          <w:lang w:val="en-US"/>
        </w:rPr>
        <w:t xml:space="preserve">’ </w:t>
      </w:r>
      <w:proofErr w:type="spellStart"/>
      <w:r w:rsidRPr="002E0C58">
        <w:rPr>
          <w:color w:val="000000"/>
          <w:sz w:val="23"/>
          <w:szCs w:val="23"/>
          <w:lang w:val="en-US"/>
        </w:rPr>
        <w:t>hypothese</w:t>
      </w:r>
      <w:proofErr w:type="spellEnd"/>
      <w:r w:rsidRPr="002E0C58">
        <w:rPr>
          <w:color w:val="000000"/>
          <w:sz w:val="23"/>
          <w:szCs w:val="23"/>
          <w:lang w:val="en-US"/>
        </w:rPr>
        <w:t xml:space="preserve"> </w:t>
      </w:r>
    </w:p>
    <w:p w14:paraId="4EBE798E" w14:textId="50DD01EC" w:rsidR="002E0C58" w:rsidRPr="002E0C58" w:rsidRDefault="002627A0" w:rsidP="00975537">
      <w:pPr>
        <w:autoSpaceDE w:val="0"/>
        <w:autoSpaceDN w:val="0"/>
        <w:adjustRightInd w:val="0"/>
        <w:spacing w:line="360" w:lineRule="auto"/>
        <w:jc w:val="both"/>
        <w:rPr>
          <w:color w:val="000000"/>
          <w:sz w:val="23"/>
          <w:szCs w:val="23"/>
        </w:rPr>
      </w:pPr>
      <w:r w:rsidRPr="002627A0">
        <w:rPr>
          <w:color w:val="000000"/>
          <w:sz w:val="23"/>
          <w:szCs w:val="23"/>
        </w:rPr>
        <w:t>(p</w:t>
      </w:r>
      <w:r w:rsidR="002E0C58" w:rsidRPr="002E0C58">
        <w:rPr>
          <w:color w:val="000000"/>
          <w:sz w:val="23"/>
          <w:szCs w:val="23"/>
        </w:rPr>
        <w:t xml:space="preserve">) arbitraire relatie tussen klank en betekenis </w:t>
      </w:r>
    </w:p>
    <w:p w14:paraId="4444E300" w14:textId="49508C59" w:rsidR="002E0C58" w:rsidRPr="002E0C58" w:rsidRDefault="002627A0" w:rsidP="002E0C58">
      <w:pPr>
        <w:autoSpaceDE w:val="0"/>
        <w:autoSpaceDN w:val="0"/>
        <w:adjustRightInd w:val="0"/>
        <w:spacing w:line="360" w:lineRule="auto"/>
        <w:ind w:left="700" w:hanging="700"/>
        <w:jc w:val="both"/>
        <w:rPr>
          <w:color w:val="000000"/>
          <w:sz w:val="23"/>
          <w:szCs w:val="23"/>
        </w:rPr>
      </w:pPr>
      <w:r>
        <w:rPr>
          <w:color w:val="000000"/>
          <w:sz w:val="23"/>
          <w:szCs w:val="23"/>
        </w:rPr>
        <w:t>(q</w:t>
      </w:r>
      <w:r w:rsidR="002E0C58" w:rsidRPr="002E0C58">
        <w:rPr>
          <w:color w:val="000000"/>
          <w:sz w:val="23"/>
          <w:szCs w:val="23"/>
        </w:rPr>
        <w:t xml:space="preserve">) referentie, concrete verwijzing, contextafhankelijke verwijzing, talige verwijzing </w:t>
      </w:r>
    </w:p>
    <w:p w14:paraId="21C53E8F" w14:textId="17C56B42" w:rsidR="002E0C58" w:rsidRPr="002E0C58" w:rsidRDefault="002E0C58" w:rsidP="002E0C58">
      <w:pPr>
        <w:autoSpaceDE w:val="0"/>
        <w:autoSpaceDN w:val="0"/>
        <w:adjustRightInd w:val="0"/>
        <w:spacing w:line="360" w:lineRule="auto"/>
        <w:jc w:val="both"/>
        <w:rPr>
          <w:color w:val="000000"/>
          <w:sz w:val="23"/>
          <w:szCs w:val="23"/>
        </w:rPr>
      </w:pPr>
      <w:r w:rsidRPr="002E0C58">
        <w:rPr>
          <w:color w:val="000000"/>
          <w:sz w:val="23"/>
          <w:szCs w:val="23"/>
        </w:rPr>
        <w:t>(</w:t>
      </w:r>
      <w:r w:rsidR="002627A0">
        <w:rPr>
          <w:color w:val="000000"/>
          <w:sz w:val="23"/>
          <w:szCs w:val="23"/>
        </w:rPr>
        <w:t>r</w:t>
      </w:r>
      <w:r w:rsidRPr="002E0C58">
        <w:rPr>
          <w:color w:val="000000"/>
          <w:sz w:val="23"/>
          <w:szCs w:val="23"/>
        </w:rPr>
        <w:t xml:space="preserve">) </w:t>
      </w:r>
      <w:proofErr w:type="spellStart"/>
      <w:r w:rsidRPr="002E0C58">
        <w:rPr>
          <w:color w:val="000000"/>
          <w:sz w:val="23"/>
          <w:szCs w:val="23"/>
        </w:rPr>
        <w:t>ondergeneraliseren</w:t>
      </w:r>
      <w:proofErr w:type="spellEnd"/>
      <w:r w:rsidRPr="002E0C58">
        <w:rPr>
          <w:color w:val="000000"/>
          <w:sz w:val="23"/>
          <w:szCs w:val="23"/>
        </w:rPr>
        <w:t xml:space="preserve"> </w:t>
      </w:r>
    </w:p>
    <w:p w14:paraId="26FDB956" w14:textId="496B9022" w:rsidR="002E0C58" w:rsidRPr="002E0C58" w:rsidRDefault="002E0C58" w:rsidP="002E0C58">
      <w:pPr>
        <w:autoSpaceDE w:val="0"/>
        <w:autoSpaceDN w:val="0"/>
        <w:adjustRightInd w:val="0"/>
        <w:spacing w:line="360" w:lineRule="auto"/>
        <w:jc w:val="both"/>
        <w:rPr>
          <w:color w:val="000000"/>
          <w:sz w:val="23"/>
          <w:szCs w:val="23"/>
        </w:rPr>
      </w:pPr>
      <w:r w:rsidRPr="002E0C58">
        <w:rPr>
          <w:color w:val="000000"/>
          <w:sz w:val="23"/>
          <w:szCs w:val="23"/>
        </w:rPr>
        <w:t>(</w:t>
      </w:r>
      <w:r w:rsidR="002627A0">
        <w:rPr>
          <w:color w:val="000000"/>
          <w:sz w:val="23"/>
          <w:szCs w:val="23"/>
        </w:rPr>
        <w:t>s</w:t>
      </w:r>
      <w:r w:rsidRPr="002E0C58">
        <w:rPr>
          <w:color w:val="000000"/>
          <w:sz w:val="23"/>
          <w:szCs w:val="23"/>
        </w:rPr>
        <w:t xml:space="preserve">) theorie van </w:t>
      </w:r>
      <w:r w:rsidR="00145B42" w:rsidRPr="002E0C58">
        <w:rPr>
          <w:color w:val="000000"/>
          <w:sz w:val="23"/>
          <w:szCs w:val="23"/>
        </w:rPr>
        <w:t>kenmerkgerichte</w:t>
      </w:r>
      <w:r w:rsidRPr="002E0C58">
        <w:rPr>
          <w:color w:val="000000"/>
          <w:sz w:val="23"/>
          <w:szCs w:val="23"/>
        </w:rPr>
        <w:t xml:space="preserve"> ontwikkeling </w:t>
      </w:r>
    </w:p>
    <w:p w14:paraId="6EBBD35C" w14:textId="09CCDC2C" w:rsidR="002E0C58" w:rsidRPr="002E0C58" w:rsidRDefault="002E0C58" w:rsidP="002E0C58">
      <w:pPr>
        <w:autoSpaceDE w:val="0"/>
        <w:autoSpaceDN w:val="0"/>
        <w:adjustRightInd w:val="0"/>
        <w:spacing w:line="360" w:lineRule="auto"/>
        <w:jc w:val="both"/>
        <w:rPr>
          <w:color w:val="000000"/>
          <w:sz w:val="23"/>
          <w:szCs w:val="23"/>
        </w:rPr>
      </w:pPr>
      <w:r w:rsidRPr="002E0C58">
        <w:rPr>
          <w:color w:val="000000"/>
          <w:sz w:val="23"/>
          <w:szCs w:val="23"/>
        </w:rPr>
        <w:t>(</w:t>
      </w:r>
      <w:r w:rsidR="002627A0">
        <w:rPr>
          <w:color w:val="000000"/>
          <w:sz w:val="23"/>
          <w:szCs w:val="23"/>
        </w:rPr>
        <w:t>t</w:t>
      </w:r>
      <w:r w:rsidRPr="002E0C58">
        <w:rPr>
          <w:color w:val="000000"/>
          <w:sz w:val="23"/>
          <w:szCs w:val="23"/>
        </w:rPr>
        <w:t xml:space="preserve">) theorie van woordgerichte ontwikkeling </w:t>
      </w:r>
    </w:p>
    <w:p w14:paraId="36A85653" w14:textId="635031E3" w:rsidR="002E0C58" w:rsidRPr="002E0C58" w:rsidRDefault="002E0C58" w:rsidP="002E0C58">
      <w:pPr>
        <w:autoSpaceDE w:val="0"/>
        <w:autoSpaceDN w:val="0"/>
        <w:adjustRightInd w:val="0"/>
        <w:spacing w:line="360" w:lineRule="auto"/>
        <w:jc w:val="both"/>
        <w:rPr>
          <w:color w:val="000000"/>
          <w:sz w:val="23"/>
          <w:szCs w:val="23"/>
        </w:rPr>
      </w:pPr>
      <w:r w:rsidRPr="002E0C58">
        <w:rPr>
          <w:color w:val="000000"/>
          <w:sz w:val="23"/>
          <w:szCs w:val="23"/>
        </w:rPr>
        <w:t>(</w:t>
      </w:r>
      <w:r w:rsidR="002627A0">
        <w:rPr>
          <w:color w:val="000000"/>
          <w:sz w:val="23"/>
          <w:szCs w:val="23"/>
        </w:rPr>
        <w:t>u</w:t>
      </w:r>
      <w:r w:rsidRPr="002E0C58">
        <w:rPr>
          <w:color w:val="000000"/>
          <w:sz w:val="23"/>
          <w:szCs w:val="23"/>
        </w:rPr>
        <w:t xml:space="preserve">) A, N, V en P </w:t>
      </w:r>
    </w:p>
    <w:p w14:paraId="73048930" w14:textId="00359516" w:rsidR="002E0C58" w:rsidRPr="002E0C58" w:rsidRDefault="002E0C58" w:rsidP="002E0C58">
      <w:pPr>
        <w:autoSpaceDE w:val="0"/>
        <w:autoSpaceDN w:val="0"/>
        <w:adjustRightInd w:val="0"/>
        <w:spacing w:line="360" w:lineRule="auto"/>
        <w:jc w:val="both"/>
        <w:rPr>
          <w:color w:val="000000"/>
          <w:sz w:val="23"/>
          <w:szCs w:val="23"/>
        </w:rPr>
      </w:pPr>
      <w:r w:rsidRPr="002E0C58">
        <w:rPr>
          <w:color w:val="000000"/>
          <w:sz w:val="23"/>
          <w:szCs w:val="23"/>
        </w:rPr>
        <w:t>(</w:t>
      </w:r>
      <w:r w:rsidR="002627A0">
        <w:rPr>
          <w:color w:val="000000"/>
          <w:sz w:val="23"/>
          <w:szCs w:val="23"/>
        </w:rPr>
        <w:t>v</w:t>
      </w:r>
      <w:r w:rsidRPr="002E0C58">
        <w:rPr>
          <w:color w:val="000000"/>
          <w:sz w:val="23"/>
          <w:szCs w:val="23"/>
        </w:rPr>
        <w:t xml:space="preserve">) AP, NP, VP, PP, S </w:t>
      </w:r>
    </w:p>
    <w:p w14:paraId="100FEAE1" w14:textId="01D69335" w:rsidR="002E0C58" w:rsidRPr="002E0C58" w:rsidRDefault="002E0C58" w:rsidP="002E0C58">
      <w:pPr>
        <w:autoSpaceDE w:val="0"/>
        <w:autoSpaceDN w:val="0"/>
        <w:adjustRightInd w:val="0"/>
        <w:spacing w:line="360" w:lineRule="auto"/>
        <w:jc w:val="both"/>
        <w:rPr>
          <w:color w:val="000000"/>
          <w:sz w:val="23"/>
          <w:szCs w:val="23"/>
        </w:rPr>
      </w:pPr>
      <w:r w:rsidRPr="002E0C58">
        <w:rPr>
          <w:color w:val="000000"/>
          <w:sz w:val="23"/>
          <w:szCs w:val="23"/>
        </w:rPr>
        <w:t>(</w:t>
      </w:r>
      <w:r w:rsidR="002627A0">
        <w:rPr>
          <w:color w:val="000000"/>
          <w:sz w:val="23"/>
          <w:szCs w:val="23"/>
        </w:rPr>
        <w:t>w</w:t>
      </w:r>
      <w:r w:rsidRPr="002E0C58">
        <w:rPr>
          <w:color w:val="000000"/>
          <w:sz w:val="23"/>
          <w:szCs w:val="23"/>
        </w:rPr>
        <w:t xml:space="preserve">) kern/hoofd </w:t>
      </w:r>
      <w:r w:rsidRPr="002E0C58">
        <w:rPr>
          <w:i/>
          <w:iCs/>
          <w:color w:val="000000"/>
          <w:sz w:val="23"/>
          <w:szCs w:val="23"/>
        </w:rPr>
        <w:t xml:space="preserve">versus </w:t>
      </w:r>
      <w:r w:rsidRPr="002E0C58">
        <w:rPr>
          <w:color w:val="000000"/>
          <w:sz w:val="23"/>
          <w:szCs w:val="23"/>
        </w:rPr>
        <w:t xml:space="preserve">bepaling </w:t>
      </w:r>
    </w:p>
    <w:p w14:paraId="63466142" w14:textId="4C6BF33D" w:rsidR="002E0C58" w:rsidRPr="002E0C58" w:rsidRDefault="002E0C58" w:rsidP="002E0C58">
      <w:pPr>
        <w:autoSpaceDE w:val="0"/>
        <w:autoSpaceDN w:val="0"/>
        <w:adjustRightInd w:val="0"/>
        <w:spacing w:line="360" w:lineRule="auto"/>
        <w:jc w:val="both"/>
        <w:rPr>
          <w:color w:val="000000"/>
          <w:sz w:val="23"/>
          <w:szCs w:val="23"/>
        </w:rPr>
      </w:pPr>
      <w:r w:rsidRPr="002E0C58">
        <w:rPr>
          <w:color w:val="000000"/>
          <w:sz w:val="23"/>
          <w:szCs w:val="23"/>
        </w:rPr>
        <w:t>(</w:t>
      </w:r>
      <w:r w:rsidR="002627A0">
        <w:rPr>
          <w:color w:val="000000"/>
          <w:sz w:val="23"/>
          <w:szCs w:val="23"/>
        </w:rPr>
        <w:t>x</w:t>
      </w:r>
      <w:r w:rsidRPr="002E0C58">
        <w:rPr>
          <w:color w:val="000000"/>
          <w:sz w:val="23"/>
          <w:szCs w:val="23"/>
        </w:rPr>
        <w:t xml:space="preserve">) SOV-taal, SVO-taal </w:t>
      </w:r>
    </w:p>
    <w:p w14:paraId="4059AD27" w14:textId="13321CCC" w:rsidR="002E0C58" w:rsidRPr="002627A0" w:rsidRDefault="002E0C58" w:rsidP="002E0C58">
      <w:pPr>
        <w:autoSpaceDE w:val="0"/>
        <w:autoSpaceDN w:val="0"/>
        <w:adjustRightInd w:val="0"/>
        <w:spacing w:line="360" w:lineRule="auto"/>
        <w:jc w:val="both"/>
        <w:rPr>
          <w:color w:val="000000"/>
          <w:sz w:val="23"/>
          <w:szCs w:val="23"/>
          <w:lang w:val="en-US"/>
        </w:rPr>
      </w:pPr>
      <w:r w:rsidRPr="002627A0">
        <w:rPr>
          <w:color w:val="000000"/>
          <w:sz w:val="23"/>
          <w:szCs w:val="23"/>
          <w:lang w:val="en-US"/>
        </w:rPr>
        <w:lastRenderedPageBreak/>
        <w:t>(</w:t>
      </w:r>
      <w:r w:rsidR="002627A0" w:rsidRPr="002627A0">
        <w:rPr>
          <w:color w:val="000000"/>
          <w:sz w:val="23"/>
          <w:szCs w:val="23"/>
          <w:lang w:val="en-US"/>
        </w:rPr>
        <w:t>y</w:t>
      </w:r>
      <w:r w:rsidRPr="002627A0">
        <w:rPr>
          <w:color w:val="000000"/>
          <w:sz w:val="23"/>
          <w:szCs w:val="23"/>
          <w:lang w:val="en-US"/>
        </w:rPr>
        <w:t xml:space="preserve">) parameter </w:t>
      </w:r>
    </w:p>
    <w:p w14:paraId="4B5487B6" w14:textId="293EB4F1" w:rsidR="002E0C58" w:rsidRPr="002627A0" w:rsidRDefault="002E0C58" w:rsidP="002E0C58">
      <w:pPr>
        <w:autoSpaceDE w:val="0"/>
        <w:autoSpaceDN w:val="0"/>
        <w:adjustRightInd w:val="0"/>
        <w:spacing w:line="360" w:lineRule="auto"/>
        <w:jc w:val="both"/>
        <w:rPr>
          <w:color w:val="000000"/>
          <w:sz w:val="23"/>
          <w:szCs w:val="23"/>
          <w:lang w:val="en-US"/>
        </w:rPr>
      </w:pPr>
      <w:r w:rsidRPr="002627A0">
        <w:rPr>
          <w:color w:val="000000"/>
          <w:sz w:val="23"/>
          <w:szCs w:val="23"/>
          <w:lang w:val="en-US"/>
        </w:rPr>
        <w:t>(</w:t>
      </w:r>
      <w:r w:rsidR="002627A0" w:rsidRPr="002627A0">
        <w:rPr>
          <w:color w:val="000000"/>
          <w:sz w:val="23"/>
          <w:szCs w:val="23"/>
          <w:lang w:val="en-US"/>
        </w:rPr>
        <w:t>z</w:t>
      </w:r>
      <w:r w:rsidR="001A328B">
        <w:rPr>
          <w:color w:val="000000"/>
          <w:sz w:val="23"/>
          <w:szCs w:val="23"/>
          <w:lang w:val="en-US"/>
        </w:rPr>
        <w:t>1</w:t>
      </w:r>
      <w:r w:rsidRPr="002627A0">
        <w:rPr>
          <w:color w:val="000000"/>
          <w:sz w:val="23"/>
          <w:szCs w:val="23"/>
          <w:lang w:val="en-US"/>
        </w:rPr>
        <w:t xml:space="preserve">) input, intake </w:t>
      </w:r>
    </w:p>
    <w:p w14:paraId="6E3C9526" w14:textId="76F17C69" w:rsidR="0015056C" w:rsidRPr="006C46BB" w:rsidRDefault="0015056C" w:rsidP="0015056C">
      <w:pPr>
        <w:autoSpaceDE w:val="0"/>
        <w:autoSpaceDN w:val="0"/>
        <w:adjustRightInd w:val="0"/>
        <w:spacing w:line="360" w:lineRule="auto"/>
        <w:rPr>
          <w:color w:val="000000"/>
          <w:sz w:val="23"/>
          <w:szCs w:val="23"/>
          <w:lang w:val="en-US"/>
        </w:rPr>
      </w:pPr>
      <w:r w:rsidRPr="006C46BB">
        <w:rPr>
          <w:color w:val="000000"/>
          <w:sz w:val="23"/>
          <w:szCs w:val="23"/>
          <w:lang w:val="en-US"/>
        </w:rPr>
        <w:t>(</w:t>
      </w:r>
      <w:r w:rsidR="002627A0" w:rsidRPr="006C46BB">
        <w:rPr>
          <w:color w:val="000000"/>
          <w:sz w:val="23"/>
          <w:szCs w:val="23"/>
          <w:lang w:val="en-US"/>
        </w:rPr>
        <w:t>z2</w:t>
      </w:r>
      <w:r w:rsidRPr="006C46BB">
        <w:rPr>
          <w:color w:val="000000"/>
          <w:sz w:val="23"/>
          <w:szCs w:val="23"/>
          <w:lang w:val="en-US"/>
        </w:rPr>
        <w:t xml:space="preserve">) </w:t>
      </w:r>
      <w:proofErr w:type="spellStart"/>
      <w:r w:rsidRPr="006C46BB">
        <w:rPr>
          <w:color w:val="000000"/>
          <w:sz w:val="23"/>
          <w:szCs w:val="23"/>
          <w:lang w:val="en-US"/>
        </w:rPr>
        <w:t>bijwoord</w:t>
      </w:r>
      <w:proofErr w:type="spellEnd"/>
      <w:r w:rsidRPr="006C46BB">
        <w:rPr>
          <w:color w:val="000000"/>
          <w:sz w:val="23"/>
          <w:szCs w:val="23"/>
          <w:lang w:val="en-US"/>
        </w:rPr>
        <w:t xml:space="preserve">, </w:t>
      </w:r>
      <w:proofErr w:type="spellStart"/>
      <w:r w:rsidRPr="006C46BB">
        <w:rPr>
          <w:color w:val="000000"/>
          <w:sz w:val="23"/>
          <w:szCs w:val="23"/>
          <w:lang w:val="en-US"/>
        </w:rPr>
        <w:t>adverbium</w:t>
      </w:r>
      <w:proofErr w:type="spellEnd"/>
      <w:r w:rsidRPr="006C46BB">
        <w:rPr>
          <w:color w:val="000000"/>
          <w:sz w:val="23"/>
          <w:szCs w:val="23"/>
          <w:lang w:val="en-US"/>
        </w:rPr>
        <w:t xml:space="preserve">, </w:t>
      </w:r>
      <w:proofErr w:type="spellStart"/>
      <w:r w:rsidRPr="006C46BB">
        <w:rPr>
          <w:color w:val="000000"/>
          <w:sz w:val="23"/>
          <w:szCs w:val="23"/>
          <w:lang w:val="en-US"/>
        </w:rPr>
        <w:t>AdvP</w:t>
      </w:r>
      <w:proofErr w:type="spellEnd"/>
      <w:r w:rsidRPr="006C46BB">
        <w:rPr>
          <w:color w:val="000000"/>
          <w:sz w:val="23"/>
          <w:szCs w:val="23"/>
          <w:lang w:val="en-US"/>
        </w:rPr>
        <w:t xml:space="preserve"> </w:t>
      </w:r>
    </w:p>
    <w:p w14:paraId="089215CB" w14:textId="5783247B" w:rsidR="0015056C" w:rsidRPr="007C22E3" w:rsidRDefault="002627A0" w:rsidP="0015056C">
      <w:pPr>
        <w:autoSpaceDE w:val="0"/>
        <w:autoSpaceDN w:val="0"/>
        <w:adjustRightInd w:val="0"/>
        <w:spacing w:line="360" w:lineRule="auto"/>
        <w:rPr>
          <w:color w:val="000000"/>
          <w:sz w:val="23"/>
          <w:szCs w:val="23"/>
        </w:rPr>
      </w:pPr>
      <w:r>
        <w:rPr>
          <w:color w:val="000000"/>
          <w:sz w:val="23"/>
          <w:szCs w:val="23"/>
        </w:rPr>
        <w:t>(z3</w:t>
      </w:r>
      <w:r w:rsidR="0015056C" w:rsidRPr="007C22E3">
        <w:rPr>
          <w:color w:val="000000"/>
          <w:sz w:val="23"/>
          <w:szCs w:val="23"/>
        </w:rPr>
        <w:t xml:space="preserve">) interne </w:t>
      </w:r>
      <w:proofErr w:type="spellStart"/>
      <w:r w:rsidR="0015056C" w:rsidRPr="007C22E3">
        <w:rPr>
          <w:color w:val="000000"/>
          <w:sz w:val="23"/>
          <w:szCs w:val="23"/>
        </w:rPr>
        <w:t>modulariteit</w:t>
      </w:r>
      <w:proofErr w:type="spellEnd"/>
      <w:r w:rsidR="0015056C" w:rsidRPr="007C22E3">
        <w:rPr>
          <w:color w:val="000000"/>
          <w:sz w:val="23"/>
          <w:szCs w:val="23"/>
        </w:rPr>
        <w:t xml:space="preserve">, externe </w:t>
      </w:r>
      <w:proofErr w:type="spellStart"/>
      <w:r w:rsidR="0015056C" w:rsidRPr="007C22E3">
        <w:rPr>
          <w:color w:val="000000"/>
          <w:sz w:val="23"/>
          <w:szCs w:val="23"/>
        </w:rPr>
        <w:t>modulariteit</w:t>
      </w:r>
      <w:proofErr w:type="spellEnd"/>
      <w:r w:rsidR="0015056C" w:rsidRPr="007C22E3">
        <w:rPr>
          <w:color w:val="000000"/>
          <w:sz w:val="23"/>
          <w:szCs w:val="23"/>
        </w:rPr>
        <w:t xml:space="preserve"> </w:t>
      </w:r>
    </w:p>
    <w:p w14:paraId="675AB581" w14:textId="2FC7854B" w:rsidR="0015056C" w:rsidRPr="007C22E3" w:rsidRDefault="0015056C" w:rsidP="0015056C">
      <w:pPr>
        <w:autoSpaceDE w:val="0"/>
        <w:autoSpaceDN w:val="0"/>
        <w:adjustRightInd w:val="0"/>
        <w:spacing w:line="360" w:lineRule="auto"/>
        <w:ind w:left="700" w:hanging="700"/>
        <w:rPr>
          <w:color w:val="000000"/>
          <w:sz w:val="23"/>
          <w:szCs w:val="23"/>
        </w:rPr>
      </w:pPr>
      <w:r w:rsidRPr="007C22E3">
        <w:rPr>
          <w:color w:val="000000"/>
          <w:sz w:val="23"/>
          <w:szCs w:val="23"/>
        </w:rPr>
        <w:t>(</w:t>
      </w:r>
      <w:r w:rsidR="002627A0">
        <w:rPr>
          <w:color w:val="000000"/>
          <w:sz w:val="23"/>
          <w:szCs w:val="23"/>
        </w:rPr>
        <w:t>z4</w:t>
      </w:r>
      <w:r w:rsidRPr="007C22E3">
        <w:rPr>
          <w:color w:val="000000"/>
          <w:sz w:val="23"/>
          <w:szCs w:val="23"/>
        </w:rPr>
        <w:t xml:space="preserve">) werkgeheugen, korte-termijn-geheugen, permanent geheugen, lange-termijn-geheugen </w:t>
      </w:r>
    </w:p>
    <w:p w14:paraId="1DF20EE0" w14:textId="04006CE6" w:rsidR="0015056C" w:rsidRPr="007C22E3" w:rsidRDefault="0015056C" w:rsidP="0015056C">
      <w:pPr>
        <w:autoSpaceDE w:val="0"/>
        <w:autoSpaceDN w:val="0"/>
        <w:adjustRightInd w:val="0"/>
        <w:spacing w:line="360" w:lineRule="auto"/>
        <w:rPr>
          <w:color w:val="000000"/>
          <w:sz w:val="23"/>
          <w:szCs w:val="23"/>
          <w:lang w:val="en-US"/>
        </w:rPr>
      </w:pPr>
      <w:r w:rsidRPr="007C22E3">
        <w:rPr>
          <w:color w:val="000000"/>
          <w:sz w:val="23"/>
          <w:szCs w:val="23"/>
          <w:lang w:val="en-US"/>
        </w:rPr>
        <w:t>(</w:t>
      </w:r>
      <w:r w:rsidR="002627A0">
        <w:rPr>
          <w:color w:val="000000"/>
          <w:sz w:val="23"/>
          <w:szCs w:val="23"/>
          <w:lang w:val="en-US"/>
        </w:rPr>
        <w:t>z5</w:t>
      </w:r>
      <w:r w:rsidRPr="007C22E3">
        <w:rPr>
          <w:color w:val="000000"/>
          <w:sz w:val="23"/>
          <w:szCs w:val="23"/>
          <w:lang w:val="en-US"/>
        </w:rPr>
        <w:t xml:space="preserve">) competence, performance </w:t>
      </w:r>
    </w:p>
    <w:p w14:paraId="6A316843" w14:textId="2A2890DC" w:rsidR="0015056C" w:rsidRPr="007C22E3" w:rsidRDefault="0015056C" w:rsidP="0015056C">
      <w:pPr>
        <w:autoSpaceDE w:val="0"/>
        <w:autoSpaceDN w:val="0"/>
        <w:adjustRightInd w:val="0"/>
        <w:spacing w:line="360" w:lineRule="auto"/>
        <w:rPr>
          <w:color w:val="000000"/>
          <w:sz w:val="23"/>
          <w:szCs w:val="23"/>
          <w:lang w:val="en-US"/>
        </w:rPr>
      </w:pPr>
      <w:r w:rsidRPr="007C22E3">
        <w:rPr>
          <w:color w:val="000000"/>
          <w:sz w:val="23"/>
          <w:szCs w:val="23"/>
          <w:lang w:val="en-US"/>
        </w:rPr>
        <w:t>(</w:t>
      </w:r>
      <w:r w:rsidR="002627A0">
        <w:rPr>
          <w:color w:val="000000"/>
          <w:sz w:val="23"/>
          <w:szCs w:val="23"/>
          <w:lang w:val="en-US"/>
        </w:rPr>
        <w:t>z6</w:t>
      </w:r>
      <w:r w:rsidRPr="007C22E3">
        <w:rPr>
          <w:color w:val="000000"/>
          <w:sz w:val="23"/>
          <w:szCs w:val="23"/>
          <w:lang w:val="en-US"/>
        </w:rPr>
        <w:t xml:space="preserve">) </w:t>
      </w:r>
      <w:proofErr w:type="spellStart"/>
      <w:r w:rsidRPr="007C22E3">
        <w:rPr>
          <w:color w:val="000000"/>
          <w:sz w:val="23"/>
          <w:szCs w:val="23"/>
          <w:lang w:val="en-US"/>
        </w:rPr>
        <w:t>continuïteitshypothese</w:t>
      </w:r>
      <w:proofErr w:type="spellEnd"/>
      <w:r w:rsidRPr="007C22E3">
        <w:rPr>
          <w:color w:val="000000"/>
          <w:sz w:val="23"/>
          <w:szCs w:val="23"/>
          <w:lang w:val="en-US"/>
        </w:rPr>
        <w:t xml:space="preserve"> </w:t>
      </w:r>
    </w:p>
    <w:p w14:paraId="0479B7B9" w14:textId="252072CF" w:rsidR="0015056C" w:rsidRPr="007C22E3" w:rsidRDefault="0015056C" w:rsidP="0015056C">
      <w:pPr>
        <w:autoSpaceDE w:val="0"/>
        <w:autoSpaceDN w:val="0"/>
        <w:adjustRightInd w:val="0"/>
        <w:spacing w:line="360" w:lineRule="auto"/>
        <w:rPr>
          <w:color w:val="000000"/>
          <w:sz w:val="23"/>
          <w:szCs w:val="23"/>
          <w:lang w:val="en-US"/>
        </w:rPr>
      </w:pPr>
      <w:r w:rsidRPr="007C22E3">
        <w:rPr>
          <w:color w:val="000000"/>
          <w:sz w:val="23"/>
          <w:szCs w:val="23"/>
          <w:lang w:val="en-US"/>
        </w:rPr>
        <w:t>(</w:t>
      </w:r>
      <w:r w:rsidR="002627A0">
        <w:rPr>
          <w:color w:val="000000"/>
          <w:sz w:val="23"/>
          <w:szCs w:val="23"/>
          <w:lang w:val="en-US"/>
        </w:rPr>
        <w:t>z7</w:t>
      </w:r>
      <w:r w:rsidRPr="007C22E3">
        <w:rPr>
          <w:color w:val="000000"/>
          <w:sz w:val="23"/>
          <w:szCs w:val="23"/>
          <w:lang w:val="en-US"/>
        </w:rPr>
        <w:t xml:space="preserve">) </w:t>
      </w:r>
      <w:proofErr w:type="spellStart"/>
      <w:r w:rsidRPr="007C22E3">
        <w:rPr>
          <w:color w:val="000000"/>
          <w:sz w:val="23"/>
          <w:szCs w:val="23"/>
          <w:lang w:val="en-US"/>
        </w:rPr>
        <w:t>rijpingshypothese</w:t>
      </w:r>
      <w:proofErr w:type="spellEnd"/>
      <w:r w:rsidRPr="007C22E3">
        <w:rPr>
          <w:color w:val="000000"/>
          <w:sz w:val="23"/>
          <w:szCs w:val="23"/>
          <w:lang w:val="en-US"/>
        </w:rPr>
        <w:t xml:space="preserve"> </w:t>
      </w:r>
    </w:p>
    <w:p w14:paraId="60286627" w14:textId="13B3B560" w:rsidR="0015056C" w:rsidRDefault="002627A0" w:rsidP="0015056C">
      <w:pPr>
        <w:autoSpaceDE w:val="0"/>
        <w:autoSpaceDN w:val="0"/>
        <w:adjustRightInd w:val="0"/>
        <w:spacing w:line="360" w:lineRule="auto"/>
        <w:rPr>
          <w:color w:val="000000"/>
          <w:sz w:val="23"/>
          <w:szCs w:val="23"/>
          <w:lang w:val="en-US"/>
        </w:rPr>
      </w:pPr>
      <w:r>
        <w:rPr>
          <w:color w:val="000000"/>
          <w:sz w:val="23"/>
          <w:szCs w:val="23"/>
          <w:lang w:val="en-US"/>
        </w:rPr>
        <w:t>(z8</w:t>
      </w:r>
      <w:r w:rsidR="0015056C" w:rsidRPr="007C22E3">
        <w:rPr>
          <w:color w:val="000000"/>
          <w:sz w:val="23"/>
          <w:szCs w:val="23"/>
          <w:lang w:val="en-US"/>
        </w:rPr>
        <w:t>) mean length of utterance (MLU)</w:t>
      </w:r>
    </w:p>
    <w:p w14:paraId="7041E416" w14:textId="4C28A8DE" w:rsidR="002627A0" w:rsidRDefault="002627A0" w:rsidP="0015056C">
      <w:pPr>
        <w:autoSpaceDE w:val="0"/>
        <w:autoSpaceDN w:val="0"/>
        <w:adjustRightInd w:val="0"/>
        <w:spacing w:line="360" w:lineRule="auto"/>
        <w:rPr>
          <w:color w:val="000000"/>
          <w:sz w:val="23"/>
          <w:szCs w:val="23"/>
        </w:rPr>
      </w:pPr>
      <w:r>
        <w:rPr>
          <w:color w:val="000000"/>
          <w:sz w:val="23"/>
          <w:szCs w:val="23"/>
        </w:rPr>
        <w:t>(</w:t>
      </w:r>
      <w:r w:rsidRPr="002627A0">
        <w:rPr>
          <w:color w:val="000000"/>
          <w:sz w:val="23"/>
          <w:szCs w:val="23"/>
        </w:rPr>
        <w:t xml:space="preserve">z9) </w:t>
      </w:r>
      <w:r w:rsidRPr="007C22E3">
        <w:rPr>
          <w:color w:val="000000"/>
          <w:sz w:val="23"/>
          <w:szCs w:val="23"/>
        </w:rPr>
        <w:t>nevengeschikte tweetaligheid, ondergeschikte tweetaligheid, samengestelde tweetaligheid</w:t>
      </w:r>
    </w:p>
    <w:p w14:paraId="04E72318" w14:textId="73A74970" w:rsidR="002E0C58" w:rsidRDefault="002627A0" w:rsidP="002627A0">
      <w:pPr>
        <w:autoSpaceDE w:val="0"/>
        <w:autoSpaceDN w:val="0"/>
        <w:adjustRightInd w:val="0"/>
        <w:spacing w:line="360" w:lineRule="auto"/>
        <w:rPr>
          <w:color w:val="000000"/>
          <w:sz w:val="23"/>
          <w:szCs w:val="23"/>
        </w:rPr>
      </w:pPr>
      <w:r>
        <w:rPr>
          <w:color w:val="000000"/>
          <w:sz w:val="23"/>
          <w:szCs w:val="23"/>
        </w:rPr>
        <w:t xml:space="preserve">(z10) </w:t>
      </w:r>
      <w:r w:rsidRPr="007C22E3">
        <w:rPr>
          <w:color w:val="000000"/>
          <w:sz w:val="23"/>
          <w:szCs w:val="23"/>
        </w:rPr>
        <w:t>interferentietheorie, constructietheorie</w:t>
      </w:r>
    </w:p>
    <w:p w14:paraId="6A17C9C9" w14:textId="0A0C379F" w:rsidR="001A328B" w:rsidRDefault="001A328B" w:rsidP="002E0C58">
      <w:pPr>
        <w:autoSpaceDE w:val="0"/>
        <w:autoSpaceDN w:val="0"/>
        <w:adjustRightInd w:val="0"/>
        <w:spacing w:line="360" w:lineRule="auto"/>
        <w:jc w:val="both"/>
        <w:rPr>
          <w:color w:val="000000"/>
          <w:sz w:val="23"/>
          <w:szCs w:val="23"/>
        </w:rPr>
      </w:pPr>
    </w:p>
    <w:p w14:paraId="12BF33C7" w14:textId="3A1FACAA" w:rsidR="006C46BB" w:rsidRDefault="004E021C" w:rsidP="002E0C58">
      <w:pPr>
        <w:autoSpaceDE w:val="0"/>
        <w:autoSpaceDN w:val="0"/>
        <w:adjustRightInd w:val="0"/>
        <w:spacing w:line="360" w:lineRule="auto"/>
        <w:jc w:val="both"/>
        <w:rPr>
          <w:color w:val="000000"/>
          <w:sz w:val="23"/>
          <w:szCs w:val="23"/>
        </w:rPr>
      </w:pPr>
      <w:r>
        <w:rPr>
          <w:color w:val="000000"/>
          <w:sz w:val="23"/>
          <w:szCs w:val="23"/>
        </w:rPr>
        <w:t xml:space="preserve">1. </w:t>
      </w:r>
      <w:r w:rsidR="006C46BB">
        <w:rPr>
          <w:color w:val="000000"/>
          <w:sz w:val="23"/>
          <w:szCs w:val="23"/>
        </w:rPr>
        <w:t>In de documentair</w:t>
      </w:r>
      <w:r w:rsidR="00BE5760">
        <w:rPr>
          <w:color w:val="000000"/>
          <w:sz w:val="23"/>
          <w:szCs w:val="23"/>
        </w:rPr>
        <w:t>e</w:t>
      </w:r>
      <w:bookmarkStart w:id="0" w:name="_GoBack"/>
      <w:bookmarkEnd w:id="0"/>
      <w:r w:rsidR="006C46BB">
        <w:rPr>
          <w:color w:val="000000"/>
          <w:sz w:val="23"/>
          <w:szCs w:val="23"/>
        </w:rPr>
        <w:t xml:space="preserve"> </w:t>
      </w:r>
      <w:proofErr w:type="spellStart"/>
      <w:r w:rsidR="006C46BB">
        <w:rPr>
          <w:i/>
          <w:color w:val="000000"/>
          <w:sz w:val="23"/>
          <w:szCs w:val="23"/>
        </w:rPr>
        <w:t>silent</w:t>
      </w:r>
      <w:proofErr w:type="spellEnd"/>
      <w:r w:rsidR="006C46BB">
        <w:rPr>
          <w:i/>
          <w:color w:val="000000"/>
          <w:sz w:val="23"/>
          <w:szCs w:val="23"/>
        </w:rPr>
        <w:t xml:space="preserve"> </w:t>
      </w:r>
      <w:proofErr w:type="spellStart"/>
      <w:r w:rsidR="006C46BB">
        <w:rPr>
          <w:i/>
          <w:color w:val="000000"/>
          <w:sz w:val="23"/>
          <w:szCs w:val="23"/>
        </w:rPr>
        <w:t>children</w:t>
      </w:r>
      <w:proofErr w:type="spellEnd"/>
      <w:r w:rsidR="006C46BB">
        <w:rPr>
          <w:color w:val="000000"/>
          <w:sz w:val="23"/>
          <w:szCs w:val="23"/>
        </w:rPr>
        <w:t xml:space="preserve"> wordt er een antwoord gegeven op de vraag die H&amp;F stellen in hoofdstuk 1 ten aanzien van de status van gebarentaal. Wat is die vraag, en wat is het antwoord? </w:t>
      </w:r>
    </w:p>
    <w:p w14:paraId="3B200533" w14:textId="77777777" w:rsidR="006C46BB" w:rsidRDefault="006C46BB" w:rsidP="002E0C58">
      <w:pPr>
        <w:autoSpaceDE w:val="0"/>
        <w:autoSpaceDN w:val="0"/>
        <w:adjustRightInd w:val="0"/>
        <w:spacing w:line="360" w:lineRule="auto"/>
        <w:jc w:val="both"/>
        <w:rPr>
          <w:color w:val="000000"/>
          <w:sz w:val="23"/>
          <w:szCs w:val="23"/>
        </w:rPr>
      </w:pPr>
    </w:p>
    <w:p w14:paraId="11BE7CC5" w14:textId="231F7DE5" w:rsidR="004E021C" w:rsidRDefault="006C46BB" w:rsidP="002E0C58">
      <w:pPr>
        <w:autoSpaceDE w:val="0"/>
        <w:autoSpaceDN w:val="0"/>
        <w:adjustRightInd w:val="0"/>
        <w:spacing w:line="360" w:lineRule="auto"/>
        <w:jc w:val="both"/>
        <w:rPr>
          <w:color w:val="000000"/>
          <w:sz w:val="23"/>
          <w:szCs w:val="23"/>
        </w:rPr>
      </w:pPr>
      <w:r>
        <w:rPr>
          <w:color w:val="000000"/>
          <w:sz w:val="23"/>
          <w:szCs w:val="23"/>
        </w:rPr>
        <w:t xml:space="preserve">2. </w:t>
      </w:r>
      <w:r w:rsidR="004E021C">
        <w:rPr>
          <w:color w:val="000000"/>
          <w:sz w:val="23"/>
          <w:szCs w:val="23"/>
        </w:rPr>
        <w:t>Wat is volgens het boek de rol van het taalaanbod in taalontwikkeling? Kan een kind een taal verwerven zonder interactie met zijn talige partners? Motiveer je antwoord.</w:t>
      </w:r>
    </w:p>
    <w:p w14:paraId="5B8741B0" w14:textId="3BECC108" w:rsidR="004E021C" w:rsidRDefault="004E021C" w:rsidP="002E0C58">
      <w:pPr>
        <w:autoSpaceDE w:val="0"/>
        <w:autoSpaceDN w:val="0"/>
        <w:adjustRightInd w:val="0"/>
        <w:spacing w:line="360" w:lineRule="auto"/>
        <w:jc w:val="both"/>
        <w:rPr>
          <w:color w:val="000000"/>
          <w:sz w:val="23"/>
          <w:szCs w:val="23"/>
        </w:rPr>
      </w:pPr>
    </w:p>
    <w:p w14:paraId="04B62C26" w14:textId="0E4A8E79" w:rsidR="004E021C" w:rsidRDefault="006C46BB" w:rsidP="002E0C58">
      <w:pPr>
        <w:autoSpaceDE w:val="0"/>
        <w:autoSpaceDN w:val="0"/>
        <w:adjustRightInd w:val="0"/>
        <w:spacing w:line="360" w:lineRule="auto"/>
        <w:jc w:val="both"/>
        <w:rPr>
          <w:color w:val="000000"/>
          <w:sz w:val="23"/>
          <w:szCs w:val="23"/>
        </w:rPr>
      </w:pPr>
      <w:r>
        <w:rPr>
          <w:color w:val="000000"/>
          <w:sz w:val="23"/>
          <w:szCs w:val="23"/>
        </w:rPr>
        <w:t>3</w:t>
      </w:r>
      <w:r w:rsidR="004E021C">
        <w:rPr>
          <w:color w:val="000000"/>
          <w:sz w:val="23"/>
          <w:szCs w:val="23"/>
        </w:rPr>
        <w:t xml:space="preserve">. Noem minstens drie verschillen tussen pidgin en creool. </w:t>
      </w:r>
    </w:p>
    <w:p w14:paraId="2300B82D" w14:textId="6DA6634C" w:rsidR="004E021C" w:rsidRDefault="004E021C" w:rsidP="002E0C58">
      <w:pPr>
        <w:autoSpaceDE w:val="0"/>
        <w:autoSpaceDN w:val="0"/>
        <w:adjustRightInd w:val="0"/>
        <w:spacing w:line="360" w:lineRule="auto"/>
        <w:jc w:val="both"/>
        <w:rPr>
          <w:color w:val="000000"/>
          <w:sz w:val="23"/>
          <w:szCs w:val="23"/>
        </w:rPr>
      </w:pPr>
    </w:p>
    <w:p w14:paraId="18721E98" w14:textId="77AF657A" w:rsidR="00A3467A" w:rsidRDefault="006C46BB" w:rsidP="002E0C58">
      <w:pPr>
        <w:autoSpaceDE w:val="0"/>
        <w:autoSpaceDN w:val="0"/>
        <w:adjustRightInd w:val="0"/>
        <w:spacing w:line="360" w:lineRule="auto"/>
        <w:jc w:val="both"/>
        <w:rPr>
          <w:color w:val="000000"/>
          <w:sz w:val="23"/>
          <w:szCs w:val="23"/>
        </w:rPr>
      </w:pPr>
      <w:r>
        <w:rPr>
          <w:color w:val="000000"/>
          <w:sz w:val="23"/>
          <w:szCs w:val="23"/>
        </w:rPr>
        <w:t>4</w:t>
      </w:r>
      <w:r w:rsidR="004E021C">
        <w:rPr>
          <w:color w:val="000000"/>
          <w:sz w:val="23"/>
          <w:szCs w:val="23"/>
        </w:rPr>
        <w:t xml:space="preserve">. Tom is net drie geworden </w:t>
      </w:r>
      <w:r w:rsidR="007B75A4">
        <w:rPr>
          <w:color w:val="000000"/>
          <w:sz w:val="23"/>
          <w:szCs w:val="23"/>
        </w:rPr>
        <w:t xml:space="preserve">de zinnen bij a, b en c </w:t>
      </w:r>
      <w:r w:rsidR="004E021C">
        <w:rPr>
          <w:color w:val="000000"/>
          <w:sz w:val="23"/>
          <w:szCs w:val="23"/>
        </w:rPr>
        <w:t xml:space="preserve">zijn </w:t>
      </w:r>
      <w:proofErr w:type="spellStart"/>
      <w:r w:rsidR="004E021C">
        <w:rPr>
          <w:color w:val="000000"/>
          <w:sz w:val="23"/>
          <w:szCs w:val="23"/>
        </w:rPr>
        <w:t>zijn</w:t>
      </w:r>
      <w:proofErr w:type="spellEnd"/>
      <w:r w:rsidR="004E021C">
        <w:rPr>
          <w:color w:val="000000"/>
          <w:sz w:val="23"/>
          <w:szCs w:val="23"/>
        </w:rPr>
        <w:t xml:space="preserve"> taaluitingen.</w:t>
      </w:r>
      <w:r w:rsidR="00A3467A">
        <w:rPr>
          <w:color w:val="000000"/>
          <w:sz w:val="23"/>
          <w:szCs w:val="23"/>
        </w:rPr>
        <w:t xml:space="preserve"> Hij maakt “fouten”. Wat zijn de “fouten”? Wat zijn de “juiste” vormen? Komen Tom zijn vormen uit het taalaanbod denk je? Zo nee, waar komen ze vandaan?</w:t>
      </w:r>
    </w:p>
    <w:p w14:paraId="5929AB16" w14:textId="77777777" w:rsidR="00A3467A" w:rsidRDefault="00A3467A" w:rsidP="002E0C58">
      <w:pPr>
        <w:autoSpaceDE w:val="0"/>
        <w:autoSpaceDN w:val="0"/>
        <w:adjustRightInd w:val="0"/>
        <w:spacing w:line="360" w:lineRule="auto"/>
        <w:jc w:val="both"/>
        <w:rPr>
          <w:color w:val="000000"/>
          <w:sz w:val="23"/>
          <w:szCs w:val="23"/>
        </w:rPr>
      </w:pPr>
    </w:p>
    <w:p w14:paraId="1A22DA2C" w14:textId="10FB6C30" w:rsidR="004E021C" w:rsidRDefault="004E021C" w:rsidP="002E0C58">
      <w:pPr>
        <w:autoSpaceDE w:val="0"/>
        <w:autoSpaceDN w:val="0"/>
        <w:adjustRightInd w:val="0"/>
        <w:spacing w:line="360" w:lineRule="auto"/>
        <w:jc w:val="both"/>
        <w:rPr>
          <w:color w:val="000000"/>
          <w:sz w:val="23"/>
          <w:szCs w:val="23"/>
        </w:rPr>
      </w:pPr>
      <w:r>
        <w:rPr>
          <w:color w:val="000000"/>
          <w:sz w:val="23"/>
          <w:szCs w:val="23"/>
        </w:rPr>
        <w:tab/>
        <w:t>(a)</w:t>
      </w:r>
      <w:r>
        <w:rPr>
          <w:color w:val="000000"/>
          <w:sz w:val="23"/>
          <w:szCs w:val="23"/>
        </w:rPr>
        <w:tab/>
        <w:t xml:space="preserve">Ik heb al water </w:t>
      </w:r>
      <w:proofErr w:type="spellStart"/>
      <w:r>
        <w:rPr>
          <w:color w:val="000000"/>
          <w:sz w:val="23"/>
          <w:szCs w:val="23"/>
        </w:rPr>
        <w:t>gedrinkt</w:t>
      </w:r>
      <w:proofErr w:type="spellEnd"/>
      <w:r>
        <w:rPr>
          <w:color w:val="000000"/>
          <w:sz w:val="23"/>
          <w:szCs w:val="23"/>
        </w:rPr>
        <w:t>!</w:t>
      </w:r>
    </w:p>
    <w:p w14:paraId="25044598" w14:textId="23D38C99" w:rsidR="004E021C" w:rsidRDefault="004E021C" w:rsidP="002E0C58">
      <w:pPr>
        <w:autoSpaceDE w:val="0"/>
        <w:autoSpaceDN w:val="0"/>
        <w:adjustRightInd w:val="0"/>
        <w:spacing w:line="360" w:lineRule="auto"/>
        <w:jc w:val="both"/>
        <w:rPr>
          <w:color w:val="000000"/>
          <w:sz w:val="23"/>
          <w:szCs w:val="23"/>
        </w:rPr>
      </w:pPr>
      <w:r>
        <w:rPr>
          <w:color w:val="000000"/>
          <w:sz w:val="23"/>
          <w:szCs w:val="23"/>
        </w:rPr>
        <w:tab/>
        <w:t xml:space="preserve">(b) </w:t>
      </w:r>
      <w:r>
        <w:rPr>
          <w:color w:val="000000"/>
          <w:sz w:val="23"/>
          <w:szCs w:val="23"/>
        </w:rPr>
        <w:tab/>
        <w:t xml:space="preserve">Nou dan ben je het weer </w:t>
      </w:r>
      <w:proofErr w:type="spellStart"/>
      <w:r>
        <w:rPr>
          <w:color w:val="000000"/>
          <w:sz w:val="23"/>
          <w:szCs w:val="23"/>
        </w:rPr>
        <w:t>gevergeten</w:t>
      </w:r>
      <w:proofErr w:type="spellEnd"/>
      <w:r>
        <w:rPr>
          <w:color w:val="000000"/>
          <w:sz w:val="23"/>
          <w:szCs w:val="23"/>
        </w:rPr>
        <w:t>!</w:t>
      </w:r>
    </w:p>
    <w:p w14:paraId="2AD10821" w14:textId="444FFE56" w:rsidR="00A3467A" w:rsidRDefault="004E021C" w:rsidP="002E0C58">
      <w:pPr>
        <w:autoSpaceDE w:val="0"/>
        <w:autoSpaceDN w:val="0"/>
        <w:adjustRightInd w:val="0"/>
        <w:spacing w:line="360" w:lineRule="auto"/>
        <w:jc w:val="both"/>
        <w:rPr>
          <w:color w:val="000000"/>
          <w:sz w:val="23"/>
          <w:szCs w:val="23"/>
        </w:rPr>
      </w:pPr>
      <w:r>
        <w:rPr>
          <w:color w:val="000000"/>
          <w:sz w:val="23"/>
          <w:szCs w:val="23"/>
        </w:rPr>
        <w:tab/>
        <w:t>(c)</w:t>
      </w:r>
      <w:r>
        <w:rPr>
          <w:color w:val="000000"/>
          <w:sz w:val="23"/>
          <w:szCs w:val="23"/>
        </w:rPr>
        <w:tab/>
        <w:t xml:space="preserve">Nee, ik </w:t>
      </w:r>
      <w:proofErr w:type="spellStart"/>
      <w:r w:rsidR="00A3467A">
        <w:rPr>
          <w:color w:val="000000"/>
          <w:sz w:val="23"/>
          <w:szCs w:val="23"/>
        </w:rPr>
        <w:t>springte</w:t>
      </w:r>
      <w:proofErr w:type="spellEnd"/>
      <w:r w:rsidR="00A3467A">
        <w:rPr>
          <w:color w:val="000000"/>
          <w:sz w:val="23"/>
          <w:szCs w:val="23"/>
        </w:rPr>
        <w:t xml:space="preserve"> niet op bed.</w:t>
      </w:r>
    </w:p>
    <w:p w14:paraId="4BDD027B" w14:textId="77777777" w:rsidR="00F35C7B" w:rsidRDefault="00F35C7B" w:rsidP="002E0C58">
      <w:pPr>
        <w:autoSpaceDE w:val="0"/>
        <w:autoSpaceDN w:val="0"/>
        <w:adjustRightInd w:val="0"/>
        <w:spacing w:line="360" w:lineRule="auto"/>
        <w:jc w:val="both"/>
        <w:rPr>
          <w:color w:val="000000"/>
          <w:sz w:val="23"/>
          <w:szCs w:val="23"/>
        </w:rPr>
      </w:pPr>
    </w:p>
    <w:p w14:paraId="11E6B97C" w14:textId="0AA94CD4" w:rsidR="002E0C58" w:rsidRDefault="006C46BB" w:rsidP="002E0C58">
      <w:pPr>
        <w:autoSpaceDE w:val="0"/>
        <w:autoSpaceDN w:val="0"/>
        <w:adjustRightInd w:val="0"/>
        <w:spacing w:line="360" w:lineRule="auto"/>
        <w:jc w:val="both"/>
        <w:rPr>
          <w:color w:val="000000"/>
          <w:sz w:val="23"/>
          <w:szCs w:val="23"/>
        </w:rPr>
      </w:pPr>
      <w:r>
        <w:rPr>
          <w:color w:val="000000"/>
          <w:sz w:val="23"/>
          <w:szCs w:val="23"/>
        </w:rPr>
        <w:t>5</w:t>
      </w:r>
      <w:r w:rsidR="002E0C58" w:rsidRPr="002E0C58">
        <w:rPr>
          <w:color w:val="000000"/>
          <w:sz w:val="23"/>
          <w:szCs w:val="23"/>
        </w:rPr>
        <w:t xml:space="preserve">. Leg uit wat het verschil is tussen de theorie van de </w:t>
      </w:r>
      <w:r w:rsidR="00145B42" w:rsidRPr="002E0C58">
        <w:rPr>
          <w:color w:val="000000"/>
          <w:sz w:val="23"/>
          <w:szCs w:val="23"/>
        </w:rPr>
        <w:t>kenmerkgerichte</w:t>
      </w:r>
      <w:r w:rsidR="002E0C58" w:rsidRPr="002E0C58">
        <w:rPr>
          <w:color w:val="000000"/>
          <w:sz w:val="23"/>
          <w:szCs w:val="23"/>
        </w:rPr>
        <w:t xml:space="preserve"> ontwikkeling en die van de </w:t>
      </w:r>
      <w:r w:rsidR="00145B42" w:rsidRPr="002E0C58">
        <w:rPr>
          <w:color w:val="000000"/>
          <w:sz w:val="23"/>
          <w:szCs w:val="23"/>
        </w:rPr>
        <w:t>woordgerichte</w:t>
      </w:r>
      <w:r w:rsidR="002E0C58" w:rsidRPr="002E0C58">
        <w:rPr>
          <w:color w:val="000000"/>
          <w:sz w:val="23"/>
          <w:szCs w:val="23"/>
        </w:rPr>
        <w:t xml:space="preserve"> ontwikkeling. </w:t>
      </w:r>
    </w:p>
    <w:p w14:paraId="1F980AD9" w14:textId="77777777" w:rsidR="00DB3C8B" w:rsidRDefault="00DB3C8B" w:rsidP="00D916F7">
      <w:pPr>
        <w:autoSpaceDE w:val="0"/>
        <w:autoSpaceDN w:val="0"/>
        <w:adjustRightInd w:val="0"/>
        <w:spacing w:line="360" w:lineRule="auto"/>
        <w:rPr>
          <w:color w:val="000000"/>
          <w:sz w:val="23"/>
          <w:szCs w:val="23"/>
        </w:rPr>
      </w:pPr>
    </w:p>
    <w:p w14:paraId="01BE4D42" w14:textId="236DBF77" w:rsidR="00D916F7" w:rsidRPr="007C22E3" w:rsidRDefault="006C46BB" w:rsidP="00D916F7">
      <w:pPr>
        <w:autoSpaceDE w:val="0"/>
        <w:autoSpaceDN w:val="0"/>
        <w:adjustRightInd w:val="0"/>
        <w:spacing w:line="360" w:lineRule="auto"/>
        <w:rPr>
          <w:color w:val="000000"/>
          <w:sz w:val="23"/>
          <w:szCs w:val="23"/>
        </w:rPr>
      </w:pPr>
      <w:r>
        <w:rPr>
          <w:color w:val="000000"/>
          <w:sz w:val="23"/>
          <w:szCs w:val="23"/>
        </w:rPr>
        <w:t>6</w:t>
      </w:r>
      <w:r w:rsidR="00D916F7" w:rsidRPr="007C22E3">
        <w:rPr>
          <w:color w:val="000000"/>
          <w:sz w:val="23"/>
          <w:szCs w:val="23"/>
        </w:rPr>
        <w:t xml:space="preserve">. Volgens </w:t>
      </w:r>
      <w:r w:rsidR="00D916F7">
        <w:rPr>
          <w:color w:val="000000"/>
          <w:sz w:val="23"/>
          <w:szCs w:val="23"/>
        </w:rPr>
        <w:t>F&amp;H</w:t>
      </w:r>
      <w:r w:rsidR="00D916F7" w:rsidRPr="007C22E3">
        <w:rPr>
          <w:color w:val="000000"/>
          <w:sz w:val="23"/>
          <w:szCs w:val="23"/>
        </w:rPr>
        <w:t xml:space="preserve"> is grammaticale kennis modulair: er zijn ‘minstens vijf relatief onafhankelijke componenten’ (p.185). Die onafhankelijkheid houdt in ieder geval </w:t>
      </w:r>
      <w:r w:rsidR="00D916F7" w:rsidRPr="007C22E3">
        <w:rPr>
          <w:i/>
          <w:iCs/>
          <w:color w:val="000000"/>
          <w:sz w:val="23"/>
          <w:szCs w:val="23"/>
        </w:rPr>
        <w:t xml:space="preserve">niet </w:t>
      </w:r>
      <w:r w:rsidR="00D916F7" w:rsidRPr="007C22E3">
        <w:rPr>
          <w:color w:val="000000"/>
          <w:sz w:val="23"/>
          <w:szCs w:val="23"/>
        </w:rPr>
        <w:t xml:space="preserve">in dat deze componenten </w:t>
      </w:r>
      <w:r w:rsidR="00D916F7" w:rsidRPr="007C22E3">
        <w:rPr>
          <w:i/>
          <w:iCs/>
          <w:color w:val="000000"/>
          <w:sz w:val="23"/>
          <w:szCs w:val="23"/>
        </w:rPr>
        <w:t xml:space="preserve">niet </w:t>
      </w:r>
      <w:r w:rsidR="00D916F7" w:rsidRPr="007C22E3">
        <w:rPr>
          <w:color w:val="000000"/>
          <w:sz w:val="23"/>
          <w:szCs w:val="23"/>
        </w:rPr>
        <w:t xml:space="preserve">interacteren. </w:t>
      </w:r>
    </w:p>
    <w:p w14:paraId="7CA69325" w14:textId="77777777" w:rsidR="00D916F7" w:rsidRPr="007C22E3" w:rsidRDefault="00D916F7" w:rsidP="00D916F7">
      <w:pPr>
        <w:autoSpaceDE w:val="0"/>
        <w:autoSpaceDN w:val="0"/>
        <w:adjustRightInd w:val="0"/>
        <w:spacing w:line="360" w:lineRule="auto"/>
        <w:rPr>
          <w:color w:val="000000"/>
          <w:sz w:val="23"/>
          <w:szCs w:val="23"/>
        </w:rPr>
      </w:pPr>
      <w:r w:rsidRPr="007C22E3">
        <w:rPr>
          <w:color w:val="000000"/>
          <w:sz w:val="23"/>
          <w:szCs w:val="23"/>
        </w:rPr>
        <w:lastRenderedPageBreak/>
        <w:t xml:space="preserve">(a) Leg dat uit. </w:t>
      </w:r>
    </w:p>
    <w:p w14:paraId="1D67FF29" w14:textId="77777777" w:rsidR="00D916F7" w:rsidRPr="007C22E3" w:rsidRDefault="00D916F7" w:rsidP="00D916F7">
      <w:pPr>
        <w:autoSpaceDE w:val="0"/>
        <w:autoSpaceDN w:val="0"/>
        <w:adjustRightInd w:val="0"/>
        <w:spacing w:line="360" w:lineRule="auto"/>
        <w:rPr>
          <w:color w:val="000000"/>
          <w:sz w:val="23"/>
          <w:szCs w:val="23"/>
        </w:rPr>
      </w:pPr>
      <w:r w:rsidRPr="007C22E3">
        <w:rPr>
          <w:color w:val="000000"/>
          <w:sz w:val="23"/>
          <w:szCs w:val="23"/>
        </w:rPr>
        <w:t xml:space="preserve">(b) Wat houdt </w:t>
      </w:r>
      <w:proofErr w:type="spellStart"/>
      <w:r w:rsidRPr="007C22E3">
        <w:rPr>
          <w:color w:val="000000"/>
          <w:sz w:val="23"/>
          <w:szCs w:val="23"/>
        </w:rPr>
        <w:t>modulariteit</w:t>
      </w:r>
      <w:proofErr w:type="spellEnd"/>
      <w:r w:rsidRPr="007C22E3">
        <w:rPr>
          <w:color w:val="000000"/>
          <w:sz w:val="23"/>
          <w:szCs w:val="23"/>
        </w:rPr>
        <w:t xml:space="preserve"> dan wel in? </w:t>
      </w:r>
    </w:p>
    <w:p w14:paraId="39B49718" w14:textId="77777777" w:rsidR="00D916F7" w:rsidRPr="007C22E3" w:rsidRDefault="00D916F7" w:rsidP="00D916F7">
      <w:pPr>
        <w:autoSpaceDE w:val="0"/>
        <w:autoSpaceDN w:val="0"/>
        <w:adjustRightInd w:val="0"/>
        <w:spacing w:line="360" w:lineRule="auto"/>
        <w:rPr>
          <w:color w:val="000000"/>
          <w:sz w:val="23"/>
          <w:szCs w:val="23"/>
        </w:rPr>
      </w:pPr>
      <w:r w:rsidRPr="007C22E3">
        <w:rPr>
          <w:color w:val="000000"/>
          <w:sz w:val="23"/>
          <w:szCs w:val="23"/>
        </w:rPr>
        <w:t xml:space="preserve">(c) Wat zou het gevolg van </w:t>
      </w:r>
      <w:proofErr w:type="spellStart"/>
      <w:r w:rsidRPr="007C22E3">
        <w:rPr>
          <w:color w:val="000000"/>
          <w:sz w:val="23"/>
          <w:szCs w:val="23"/>
        </w:rPr>
        <w:t>modulariteit</w:t>
      </w:r>
      <w:proofErr w:type="spellEnd"/>
      <w:r w:rsidRPr="007C22E3">
        <w:rPr>
          <w:color w:val="000000"/>
          <w:sz w:val="23"/>
          <w:szCs w:val="23"/>
        </w:rPr>
        <w:t xml:space="preserve"> kunnen zijn voor de taalverwerving? En klopt dat, denk je? </w:t>
      </w:r>
    </w:p>
    <w:p w14:paraId="60154D55" w14:textId="77777777" w:rsidR="00D916F7" w:rsidRDefault="00D916F7" w:rsidP="00D916F7">
      <w:pPr>
        <w:autoSpaceDE w:val="0"/>
        <w:autoSpaceDN w:val="0"/>
        <w:adjustRightInd w:val="0"/>
        <w:spacing w:line="360" w:lineRule="auto"/>
        <w:rPr>
          <w:color w:val="000000"/>
          <w:sz w:val="23"/>
          <w:szCs w:val="23"/>
        </w:rPr>
      </w:pPr>
    </w:p>
    <w:p w14:paraId="2DB00647" w14:textId="5957A57D" w:rsidR="00D916F7" w:rsidRPr="007C22E3" w:rsidRDefault="006C46BB" w:rsidP="00D916F7">
      <w:pPr>
        <w:autoSpaceDE w:val="0"/>
        <w:autoSpaceDN w:val="0"/>
        <w:adjustRightInd w:val="0"/>
        <w:spacing w:line="360" w:lineRule="auto"/>
        <w:rPr>
          <w:color w:val="000000"/>
          <w:sz w:val="23"/>
          <w:szCs w:val="23"/>
        </w:rPr>
      </w:pPr>
      <w:r>
        <w:rPr>
          <w:color w:val="000000"/>
          <w:sz w:val="23"/>
          <w:szCs w:val="23"/>
        </w:rPr>
        <w:t>7</w:t>
      </w:r>
      <w:r w:rsidR="00D916F7" w:rsidRPr="007C22E3">
        <w:rPr>
          <w:color w:val="000000"/>
          <w:sz w:val="23"/>
          <w:szCs w:val="23"/>
        </w:rPr>
        <w:t xml:space="preserve">. </w:t>
      </w:r>
      <w:r w:rsidR="00D916F7">
        <w:rPr>
          <w:color w:val="000000"/>
          <w:sz w:val="23"/>
          <w:szCs w:val="23"/>
        </w:rPr>
        <w:t>F&amp;H</w:t>
      </w:r>
      <w:r w:rsidR="00D916F7" w:rsidRPr="007C22E3">
        <w:rPr>
          <w:color w:val="000000"/>
          <w:sz w:val="23"/>
          <w:szCs w:val="23"/>
        </w:rPr>
        <w:t xml:space="preserve"> bespreken het verschil tussen continuïteit en rijping. </w:t>
      </w:r>
    </w:p>
    <w:p w14:paraId="54EDA3D7" w14:textId="77777777" w:rsidR="00D916F7" w:rsidRPr="007C22E3" w:rsidRDefault="00D916F7" w:rsidP="00D916F7">
      <w:pPr>
        <w:autoSpaceDE w:val="0"/>
        <w:autoSpaceDN w:val="0"/>
        <w:adjustRightInd w:val="0"/>
        <w:spacing w:line="360" w:lineRule="auto"/>
        <w:rPr>
          <w:color w:val="000000"/>
          <w:sz w:val="23"/>
          <w:szCs w:val="23"/>
        </w:rPr>
      </w:pPr>
      <w:r w:rsidRPr="007C22E3">
        <w:rPr>
          <w:color w:val="000000"/>
          <w:sz w:val="23"/>
          <w:szCs w:val="23"/>
        </w:rPr>
        <w:t xml:space="preserve">(a) Leg uit wat dit verschil inhoudt. </w:t>
      </w:r>
    </w:p>
    <w:p w14:paraId="3BB344F9" w14:textId="77777777" w:rsidR="00D916F7" w:rsidRPr="007C22E3" w:rsidRDefault="00D916F7" w:rsidP="00D916F7">
      <w:pPr>
        <w:autoSpaceDE w:val="0"/>
        <w:autoSpaceDN w:val="0"/>
        <w:adjustRightInd w:val="0"/>
        <w:spacing w:line="360" w:lineRule="auto"/>
        <w:rPr>
          <w:color w:val="000000"/>
          <w:sz w:val="23"/>
          <w:szCs w:val="23"/>
        </w:rPr>
      </w:pPr>
      <w:r w:rsidRPr="007C22E3">
        <w:rPr>
          <w:color w:val="000000"/>
          <w:sz w:val="23"/>
          <w:szCs w:val="23"/>
        </w:rPr>
        <w:t xml:space="preserve">(b) Welke soort verklaringen kunnen er gegeven worden voor het feit dat de taal van </w:t>
      </w:r>
      <w:proofErr w:type="spellStart"/>
      <w:r w:rsidRPr="007C22E3">
        <w:rPr>
          <w:color w:val="000000"/>
          <w:sz w:val="23"/>
          <w:szCs w:val="23"/>
        </w:rPr>
        <w:t>leerders</w:t>
      </w:r>
      <w:proofErr w:type="spellEnd"/>
      <w:r w:rsidRPr="007C22E3">
        <w:rPr>
          <w:color w:val="000000"/>
          <w:sz w:val="23"/>
          <w:szCs w:val="23"/>
        </w:rPr>
        <w:t xml:space="preserve"> zich ontwikkelt als je uitgaat van continuïteit? </w:t>
      </w:r>
    </w:p>
    <w:p w14:paraId="6769E470" w14:textId="77777777" w:rsidR="00D916F7" w:rsidRPr="007C22E3" w:rsidRDefault="00D916F7" w:rsidP="00D916F7">
      <w:pPr>
        <w:autoSpaceDE w:val="0"/>
        <w:autoSpaceDN w:val="0"/>
        <w:adjustRightInd w:val="0"/>
        <w:spacing w:line="360" w:lineRule="auto"/>
        <w:rPr>
          <w:color w:val="000000"/>
          <w:sz w:val="23"/>
          <w:szCs w:val="23"/>
        </w:rPr>
      </w:pPr>
      <w:r w:rsidRPr="007C22E3">
        <w:rPr>
          <w:color w:val="000000"/>
          <w:sz w:val="23"/>
          <w:szCs w:val="23"/>
        </w:rPr>
        <w:t xml:space="preserve">(c) En welke soort verklaringen kunnen er gegeven worden voor taalontwikkeling als je uitgaat van rijping? </w:t>
      </w:r>
    </w:p>
    <w:p w14:paraId="646D90AD" w14:textId="468C07C5" w:rsidR="00D916F7" w:rsidRPr="007C22E3" w:rsidRDefault="00D916F7" w:rsidP="00D916F7">
      <w:pPr>
        <w:autoSpaceDE w:val="0"/>
        <w:autoSpaceDN w:val="0"/>
        <w:adjustRightInd w:val="0"/>
        <w:spacing w:line="360" w:lineRule="auto"/>
        <w:rPr>
          <w:color w:val="000000"/>
          <w:sz w:val="23"/>
          <w:szCs w:val="23"/>
        </w:rPr>
      </w:pPr>
      <w:r w:rsidRPr="007C22E3">
        <w:rPr>
          <w:color w:val="000000"/>
          <w:sz w:val="23"/>
          <w:szCs w:val="23"/>
        </w:rPr>
        <w:t xml:space="preserve">(d) Kun je op basis van je antwoord op (b)-(c) aangeven wat de beste onderzoeksstrategie is: uitgaan van continuïteit of van rijping? </w:t>
      </w:r>
    </w:p>
    <w:p w14:paraId="5A541D94" w14:textId="0512F832" w:rsidR="00D916F7" w:rsidRDefault="00D916F7" w:rsidP="00D916F7">
      <w:pPr>
        <w:autoSpaceDE w:val="0"/>
        <w:autoSpaceDN w:val="0"/>
        <w:adjustRightInd w:val="0"/>
        <w:spacing w:line="360" w:lineRule="auto"/>
        <w:rPr>
          <w:color w:val="000000"/>
          <w:sz w:val="23"/>
          <w:szCs w:val="23"/>
        </w:rPr>
      </w:pPr>
      <w:r w:rsidRPr="007C22E3">
        <w:rPr>
          <w:color w:val="000000"/>
          <w:sz w:val="23"/>
          <w:szCs w:val="23"/>
        </w:rPr>
        <w:t xml:space="preserve">(e) Waarbij past </w:t>
      </w:r>
      <w:proofErr w:type="spellStart"/>
      <w:r w:rsidRPr="007C22E3">
        <w:rPr>
          <w:color w:val="000000"/>
          <w:sz w:val="23"/>
          <w:szCs w:val="23"/>
        </w:rPr>
        <w:t>Bickerton’s</w:t>
      </w:r>
      <w:proofErr w:type="spellEnd"/>
      <w:r w:rsidRPr="007C22E3">
        <w:rPr>
          <w:color w:val="000000"/>
          <w:sz w:val="23"/>
          <w:szCs w:val="23"/>
        </w:rPr>
        <w:t xml:space="preserve"> </w:t>
      </w:r>
      <w:r>
        <w:rPr>
          <w:color w:val="000000"/>
          <w:sz w:val="23"/>
          <w:szCs w:val="23"/>
        </w:rPr>
        <w:t xml:space="preserve">‘Language </w:t>
      </w:r>
      <w:proofErr w:type="spellStart"/>
      <w:r w:rsidRPr="007C22E3">
        <w:rPr>
          <w:color w:val="000000"/>
          <w:sz w:val="23"/>
          <w:szCs w:val="23"/>
        </w:rPr>
        <w:t>Bioprogram</w:t>
      </w:r>
      <w:proofErr w:type="spellEnd"/>
      <w:r w:rsidRPr="007C22E3">
        <w:rPr>
          <w:color w:val="000000"/>
          <w:sz w:val="23"/>
          <w:szCs w:val="23"/>
        </w:rPr>
        <w:t xml:space="preserve">’ hypothese het beste: bij continuïteit of bij rijping? </w:t>
      </w:r>
    </w:p>
    <w:p w14:paraId="67FFA3B6" w14:textId="77777777" w:rsidR="00D916F7" w:rsidRPr="007C22E3" w:rsidRDefault="00D916F7" w:rsidP="00D916F7">
      <w:pPr>
        <w:autoSpaceDE w:val="0"/>
        <w:autoSpaceDN w:val="0"/>
        <w:adjustRightInd w:val="0"/>
        <w:spacing w:line="360" w:lineRule="auto"/>
        <w:rPr>
          <w:color w:val="000000"/>
          <w:sz w:val="23"/>
          <w:szCs w:val="23"/>
        </w:rPr>
      </w:pPr>
    </w:p>
    <w:p w14:paraId="55385B00" w14:textId="1D2C4175" w:rsidR="00D916F7" w:rsidRPr="007C22E3" w:rsidRDefault="006C46BB" w:rsidP="00D916F7">
      <w:pPr>
        <w:autoSpaceDE w:val="0"/>
        <w:autoSpaceDN w:val="0"/>
        <w:adjustRightInd w:val="0"/>
        <w:spacing w:line="360" w:lineRule="auto"/>
        <w:rPr>
          <w:color w:val="000000"/>
          <w:sz w:val="23"/>
          <w:szCs w:val="23"/>
        </w:rPr>
      </w:pPr>
      <w:r>
        <w:rPr>
          <w:color w:val="000000"/>
          <w:sz w:val="23"/>
          <w:szCs w:val="23"/>
        </w:rPr>
        <w:t>8</w:t>
      </w:r>
      <w:r w:rsidR="00D916F7" w:rsidRPr="007C22E3">
        <w:rPr>
          <w:color w:val="000000"/>
          <w:sz w:val="23"/>
          <w:szCs w:val="23"/>
        </w:rPr>
        <w:t xml:space="preserve">. Bij de discussie over de verwerving van een tweede taal spelen (o.a.) de volgende variabelen een rol: </w:t>
      </w:r>
    </w:p>
    <w:p w14:paraId="6E07FFB1" w14:textId="77777777" w:rsidR="00D916F7" w:rsidRPr="007C22E3" w:rsidRDefault="00D916F7" w:rsidP="00D916F7">
      <w:pPr>
        <w:autoSpaceDE w:val="0"/>
        <w:autoSpaceDN w:val="0"/>
        <w:adjustRightInd w:val="0"/>
        <w:spacing w:after="68" w:line="360" w:lineRule="auto"/>
        <w:ind w:left="708"/>
        <w:rPr>
          <w:color w:val="000000"/>
          <w:sz w:val="23"/>
          <w:szCs w:val="23"/>
        </w:rPr>
      </w:pPr>
      <w:r w:rsidRPr="007C22E3">
        <w:rPr>
          <w:color w:val="000000"/>
          <w:sz w:val="23"/>
          <w:szCs w:val="23"/>
        </w:rPr>
        <w:t xml:space="preserve">(i) wel/niet leren op jonge leeftijd </w:t>
      </w:r>
    </w:p>
    <w:p w14:paraId="43E90A55" w14:textId="77777777" w:rsidR="00D916F7" w:rsidRPr="007C22E3" w:rsidRDefault="00D916F7" w:rsidP="00D916F7">
      <w:pPr>
        <w:autoSpaceDE w:val="0"/>
        <w:autoSpaceDN w:val="0"/>
        <w:adjustRightInd w:val="0"/>
        <w:spacing w:after="68" w:line="360" w:lineRule="auto"/>
        <w:ind w:left="708"/>
        <w:rPr>
          <w:color w:val="000000"/>
          <w:sz w:val="23"/>
          <w:szCs w:val="23"/>
        </w:rPr>
      </w:pPr>
      <w:r w:rsidRPr="007C22E3">
        <w:rPr>
          <w:color w:val="000000"/>
          <w:sz w:val="23"/>
          <w:szCs w:val="23"/>
        </w:rPr>
        <w:t xml:space="preserve">(ii) wel/niet invloed van de eerste taal </w:t>
      </w:r>
    </w:p>
    <w:p w14:paraId="5E3E4168" w14:textId="77777777" w:rsidR="00D916F7" w:rsidRPr="007C22E3" w:rsidRDefault="00D916F7" w:rsidP="00D916F7">
      <w:pPr>
        <w:autoSpaceDE w:val="0"/>
        <w:autoSpaceDN w:val="0"/>
        <w:adjustRightInd w:val="0"/>
        <w:spacing w:line="360" w:lineRule="auto"/>
        <w:ind w:left="708"/>
        <w:rPr>
          <w:color w:val="000000"/>
          <w:sz w:val="23"/>
          <w:szCs w:val="23"/>
        </w:rPr>
      </w:pPr>
      <w:r w:rsidRPr="007C22E3">
        <w:rPr>
          <w:color w:val="000000"/>
          <w:sz w:val="23"/>
          <w:szCs w:val="23"/>
        </w:rPr>
        <w:t xml:space="preserve">(iii) wel/niet toegang tot de universele grammatica </w:t>
      </w:r>
    </w:p>
    <w:p w14:paraId="15602D84" w14:textId="77777777" w:rsidR="00D916F7" w:rsidRPr="007C22E3" w:rsidRDefault="00D916F7" w:rsidP="00D916F7">
      <w:pPr>
        <w:autoSpaceDE w:val="0"/>
        <w:autoSpaceDN w:val="0"/>
        <w:adjustRightInd w:val="0"/>
        <w:spacing w:line="360" w:lineRule="auto"/>
        <w:rPr>
          <w:color w:val="000000"/>
          <w:sz w:val="23"/>
          <w:szCs w:val="23"/>
        </w:rPr>
      </w:pPr>
    </w:p>
    <w:p w14:paraId="25BEE8A9" w14:textId="77777777" w:rsidR="00D916F7" w:rsidRDefault="00D916F7" w:rsidP="00D916F7">
      <w:pPr>
        <w:spacing w:line="360" w:lineRule="auto"/>
      </w:pPr>
      <w:r w:rsidRPr="007C22E3">
        <w:rPr>
          <w:color w:val="000000"/>
          <w:sz w:val="23"/>
          <w:szCs w:val="23"/>
        </w:rPr>
        <w:t>Als we dit combineren</w:t>
      </w:r>
      <w:r>
        <w:rPr>
          <w:color w:val="000000"/>
          <w:sz w:val="23"/>
          <w:szCs w:val="23"/>
        </w:rPr>
        <w:t>,</w:t>
      </w:r>
      <w:r w:rsidRPr="007C22E3">
        <w:rPr>
          <w:color w:val="000000"/>
          <w:sz w:val="23"/>
          <w:szCs w:val="23"/>
        </w:rPr>
        <w:t xml:space="preserve"> zijn er in totaal acht mogelijkheden. Geef een korte bespreking van deze acht mogelijkheden.</w:t>
      </w:r>
    </w:p>
    <w:p w14:paraId="27F06EB7" w14:textId="77777777" w:rsidR="00D916F7" w:rsidRDefault="00D916F7" w:rsidP="00D916F7">
      <w:pPr>
        <w:spacing w:line="360" w:lineRule="auto"/>
      </w:pPr>
    </w:p>
    <w:p w14:paraId="756559BF" w14:textId="77777777" w:rsidR="00D916F7" w:rsidRPr="00FA2478" w:rsidRDefault="00D916F7" w:rsidP="002E0C58">
      <w:pPr>
        <w:spacing w:line="360" w:lineRule="auto"/>
        <w:rPr>
          <w:color w:val="000000"/>
          <w:sz w:val="23"/>
          <w:szCs w:val="23"/>
        </w:rPr>
      </w:pPr>
    </w:p>
    <w:sectPr w:rsidR="00D916F7" w:rsidRPr="00FA2478" w:rsidSect="00A62E38">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7E08B37" w14:textId="77777777" w:rsidR="008833D2" w:rsidRDefault="008833D2" w:rsidP="002E0C58">
      <w:pPr>
        <w:spacing w:line="240" w:lineRule="auto"/>
      </w:pPr>
      <w:r>
        <w:separator/>
      </w:r>
    </w:p>
  </w:endnote>
  <w:endnote w:type="continuationSeparator" w:id="0">
    <w:p w14:paraId="7BA2252F" w14:textId="77777777" w:rsidR="008833D2" w:rsidRDefault="008833D2" w:rsidP="002E0C5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0376"/>
      <w:docPartObj>
        <w:docPartGallery w:val="Page Numbers (Bottom of Page)"/>
        <w:docPartUnique/>
      </w:docPartObj>
    </w:sdtPr>
    <w:sdtEndPr/>
    <w:sdtContent>
      <w:p w14:paraId="231C2CFF" w14:textId="77777777" w:rsidR="002E0C58" w:rsidRDefault="00E75D42">
        <w:pPr>
          <w:pStyle w:val="Footer"/>
          <w:jc w:val="center"/>
        </w:pPr>
        <w:r>
          <w:fldChar w:fldCharType="begin"/>
        </w:r>
        <w:r>
          <w:instrText xml:space="preserve"> PAGE   \* MERGEFORMAT </w:instrText>
        </w:r>
        <w:r>
          <w:fldChar w:fldCharType="separate"/>
        </w:r>
        <w:r w:rsidR="00BE5760">
          <w:rPr>
            <w:noProof/>
          </w:rPr>
          <w:t>2</w:t>
        </w:r>
        <w:r>
          <w:rPr>
            <w:noProof/>
          </w:rPr>
          <w:fldChar w:fldCharType="end"/>
        </w:r>
      </w:p>
    </w:sdtContent>
  </w:sdt>
  <w:p w14:paraId="0AF6E9DD" w14:textId="77777777" w:rsidR="002E0C58" w:rsidRDefault="002E0C5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9F49543" w14:textId="77777777" w:rsidR="008833D2" w:rsidRDefault="008833D2" w:rsidP="002E0C58">
      <w:pPr>
        <w:spacing w:line="240" w:lineRule="auto"/>
      </w:pPr>
      <w:r>
        <w:separator/>
      </w:r>
    </w:p>
  </w:footnote>
  <w:footnote w:type="continuationSeparator" w:id="0">
    <w:p w14:paraId="285D2F54" w14:textId="77777777" w:rsidR="008833D2" w:rsidRDefault="008833D2" w:rsidP="002E0C58">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0C58"/>
    <w:rsid w:val="0000657E"/>
    <w:rsid w:val="0003736B"/>
    <w:rsid w:val="00045DE5"/>
    <w:rsid w:val="00050DEC"/>
    <w:rsid w:val="000B41F0"/>
    <w:rsid w:val="00145B42"/>
    <w:rsid w:val="0015056C"/>
    <w:rsid w:val="0015647E"/>
    <w:rsid w:val="001A328B"/>
    <w:rsid w:val="00200E7B"/>
    <w:rsid w:val="00257725"/>
    <w:rsid w:val="002627A0"/>
    <w:rsid w:val="002751C4"/>
    <w:rsid w:val="0029418F"/>
    <w:rsid w:val="002C107A"/>
    <w:rsid w:val="002E0C58"/>
    <w:rsid w:val="003B17FF"/>
    <w:rsid w:val="003C3ACF"/>
    <w:rsid w:val="004A590A"/>
    <w:rsid w:val="004E021C"/>
    <w:rsid w:val="004F1356"/>
    <w:rsid w:val="00503D99"/>
    <w:rsid w:val="006C46BB"/>
    <w:rsid w:val="007B75A4"/>
    <w:rsid w:val="00806DD8"/>
    <w:rsid w:val="008833D2"/>
    <w:rsid w:val="0088594E"/>
    <w:rsid w:val="008D4165"/>
    <w:rsid w:val="00947641"/>
    <w:rsid w:val="00975537"/>
    <w:rsid w:val="00A3467A"/>
    <w:rsid w:val="00A62E38"/>
    <w:rsid w:val="00A6405B"/>
    <w:rsid w:val="00A83DBC"/>
    <w:rsid w:val="00B13C01"/>
    <w:rsid w:val="00B22EF7"/>
    <w:rsid w:val="00B84659"/>
    <w:rsid w:val="00BE5760"/>
    <w:rsid w:val="00CA5974"/>
    <w:rsid w:val="00CC3373"/>
    <w:rsid w:val="00D916F7"/>
    <w:rsid w:val="00DB3C8B"/>
    <w:rsid w:val="00E75D42"/>
    <w:rsid w:val="00F35C7B"/>
    <w:rsid w:val="00F87838"/>
    <w:rsid w:val="00FA2478"/>
  </w:rsids>
  <m:mathPr>
    <m:mathFont m:val="Cambria Math"/>
    <m:brkBin m:val="before"/>
    <m:brkBinSub m:val="--"/>
    <m:smallFrac m:val="0"/>
    <m:dispDef/>
    <m:lMargin m:val="0"/>
    <m:rMargin m:val="0"/>
    <m:defJc m:val="centerGroup"/>
    <m:wrapIndent m:val="1440"/>
    <m:intLim m:val="subSup"/>
    <m:naryLim m:val="undOvr"/>
  </m:mathPr>
  <w:themeFontLang w:val="nl-NL"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8A16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2"/>
        <w:szCs w:val="22"/>
        <w:lang w:val="nl-N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2E3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E0C58"/>
    <w:pPr>
      <w:autoSpaceDE w:val="0"/>
      <w:autoSpaceDN w:val="0"/>
      <w:adjustRightInd w:val="0"/>
      <w:spacing w:line="240" w:lineRule="auto"/>
    </w:pPr>
    <w:rPr>
      <w:color w:val="000000"/>
      <w:sz w:val="24"/>
      <w:szCs w:val="24"/>
    </w:rPr>
  </w:style>
  <w:style w:type="paragraph" w:styleId="Header">
    <w:name w:val="header"/>
    <w:basedOn w:val="Normal"/>
    <w:link w:val="HeaderChar"/>
    <w:uiPriority w:val="99"/>
    <w:semiHidden/>
    <w:unhideWhenUsed/>
    <w:rsid w:val="002E0C58"/>
    <w:pPr>
      <w:tabs>
        <w:tab w:val="center" w:pos="4536"/>
        <w:tab w:val="right" w:pos="9072"/>
      </w:tabs>
      <w:spacing w:line="240" w:lineRule="auto"/>
    </w:pPr>
  </w:style>
  <w:style w:type="character" w:customStyle="1" w:styleId="HeaderChar">
    <w:name w:val="Header Char"/>
    <w:basedOn w:val="DefaultParagraphFont"/>
    <w:link w:val="Header"/>
    <w:uiPriority w:val="99"/>
    <w:semiHidden/>
    <w:rsid w:val="002E0C58"/>
  </w:style>
  <w:style w:type="paragraph" w:styleId="Footer">
    <w:name w:val="footer"/>
    <w:basedOn w:val="Normal"/>
    <w:link w:val="FooterChar"/>
    <w:uiPriority w:val="99"/>
    <w:unhideWhenUsed/>
    <w:rsid w:val="002E0C58"/>
    <w:pPr>
      <w:tabs>
        <w:tab w:val="center" w:pos="4536"/>
        <w:tab w:val="right" w:pos="9072"/>
      </w:tabs>
      <w:spacing w:line="240" w:lineRule="auto"/>
    </w:pPr>
  </w:style>
  <w:style w:type="character" w:customStyle="1" w:styleId="FooterChar">
    <w:name w:val="Footer Char"/>
    <w:basedOn w:val="DefaultParagraphFont"/>
    <w:link w:val="Footer"/>
    <w:uiPriority w:val="99"/>
    <w:rsid w:val="002E0C58"/>
  </w:style>
  <w:style w:type="character" w:styleId="CommentReference">
    <w:name w:val="annotation reference"/>
    <w:basedOn w:val="DefaultParagraphFont"/>
    <w:uiPriority w:val="99"/>
    <w:semiHidden/>
    <w:unhideWhenUsed/>
    <w:rsid w:val="00145B42"/>
    <w:rPr>
      <w:sz w:val="16"/>
      <w:szCs w:val="16"/>
    </w:rPr>
  </w:style>
  <w:style w:type="paragraph" w:styleId="CommentText">
    <w:name w:val="annotation text"/>
    <w:basedOn w:val="Normal"/>
    <w:link w:val="CommentTextChar"/>
    <w:uiPriority w:val="99"/>
    <w:semiHidden/>
    <w:unhideWhenUsed/>
    <w:rsid w:val="00145B42"/>
    <w:pPr>
      <w:spacing w:line="240" w:lineRule="auto"/>
    </w:pPr>
    <w:rPr>
      <w:sz w:val="20"/>
      <w:szCs w:val="20"/>
    </w:rPr>
  </w:style>
  <w:style w:type="character" w:customStyle="1" w:styleId="CommentTextChar">
    <w:name w:val="Comment Text Char"/>
    <w:basedOn w:val="DefaultParagraphFont"/>
    <w:link w:val="CommentText"/>
    <w:uiPriority w:val="99"/>
    <w:semiHidden/>
    <w:rsid w:val="00145B42"/>
    <w:rPr>
      <w:sz w:val="20"/>
      <w:szCs w:val="20"/>
    </w:rPr>
  </w:style>
  <w:style w:type="paragraph" w:styleId="CommentSubject">
    <w:name w:val="annotation subject"/>
    <w:basedOn w:val="CommentText"/>
    <w:next w:val="CommentText"/>
    <w:link w:val="CommentSubjectChar"/>
    <w:uiPriority w:val="99"/>
    <w:semiHidden/>
    <w:unhideWhenUsed/>
    <w:rsid w:val="00145B42"/>
    <w:rPr>
      <w:b/>
      <w:bCs/>
    </w:rPr>
  </w:style>
  <w:style w:type="character" w:customStyle="1" w:styleId="CommentSubjectChar">
    <w:name w:val="Comment Subject Char"/>
    <w:basedOn w:val="CommentTextChar"/>
    <w:link w:val="CommentSubject"/>
    <w:uiPriority w:val="99"/>
    <w:semiHidden/>
    <w:rsid w:val="00145B42"/>
    <w:rPr>
      <w:b/>
      <w:bCs/>
      <w:sz w:val="20"/>
      <w:szCs w:val="20"/>
    </w:rPr>
  </w:style>
  <w:style w:type="paragraph" w:styleId="BalloonText">
    <w:name w:val="Balloon Text"/>
    <w:basedOn w:val="Normal"/>
    <w:link w:val="BalloonTextChar"/>
    <w:uiPriority w:val="99"/>
    <w:semiHidden/>
    <w:unhideWhenUsed/>
    <w:rsid w:val="00145B42"/>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5B42"/>
    <w:rPr>
      <w:rFonts w:ascii="Tahoma" w:hAnsi="Tahoma" w:cs="Tahoma"/>
      <w:sz w:val="16"/>
      <w:szCs w:val="16"/>
    </w:rPr>
  </w:style>
  <w:style w:type="paragraph" w:styleId="Revision">
    <w:name w:val="Revision"/>
    <w:hidden/>
    <w:uiPriority w:val="99"/>
    <w:semiHidden/>
    <w:rsid w:val="0088594E"/>
    <w:pPr>
      <w:spacing w:line="240" w:lineRule="auto"/>
    </w:pPr>
  </w:style>
  <w:style w:type="paragraph" w:styleId="ListParagraph">
    <w:name w:val="List Paragraph"/>
    <w:basedOn w:val="Normal"/>
    <w:uiPriority w:val="34"/>
    <w:qFormat/>
    <w:rsid w:val="004E021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2"/>
        <w:szCs w:val="22"/>
        <w:lang w:val="nl-N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2E3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E0C58"/>
    <w:pPr>
      <w:autoSpaceDE w:val="0"/>
      <w:autoSpaceDN w:val="0"/>
      <w:adjustRightInd w:val="0"/>
      <w:spacing w:line="240" w:lineRule="auto"/>
    </w:pPr>
    <w:rPr>
      <w:color w:val="000000"/>
      <w:sz w:val="24"/>
      <w:szCs w:val="24"/>
    </w:rPr>
  </w:style>
  <w:style w:type="paragraph" w:styleId="Header">
    <w:name w:val="header"/>
    <w:basedOn w:val="Normal"/>
    <w:link w:val="HeaderChar"/>
    <w:uiPriority w:val="99"/>
    <w:semiHidden/>
    <w:unhideWhenUsed/>
    <w:rsid w:val="002E0C58"/>
    <w:pPr>
      <w:tabs>
        <w:tab w:val="center" w:pos="4536"/>
        <w:tab w:val="right" w:pos="9072"/>
      </w:tabs>
      <w:spacing w:line="240" w:lineRule="auto"/>
    </w:pPr>
  </w:style>
  <w:style w:type="character" w:customStyle="1" w:styleId="HeaderChar">
    <w:name w:val="Header Char"/>
    <w:basedOn w:val="DefaultParagraphFont"/>
    <w:link w:val="Header"/>
    <w:uiPriority w:val="99"/>
    <w:semiHidden/>
    <w:rsid w:val="002E0C58"/>
  </w:style>
  <w:style w:type="paragraph" w:styleId="Footer">
    <w:name w:val="footer"/>
    <w:basedOn w:val="Normal"/>
    <w:link w:val="FooterChar"/>
    <w:uiPriority w:val="99"/>
    <w:unhideWhenUsed/>
    <w:rsid w:val="002E0C58"/>
    <w:pPr>
      <w:tabs>
        <w:tab w:val="center" w:pos="4536"/>
        <w:tab w:val="right" w:pos="9072"/>
      </w:tabs>
      <w:spacing w:line="240" w:lineRule="auto"/>
    </w:pPr>
  </w:style>
  <w:style w:type="character" w:customStyle="1" w:styleId="FooterChar">
    <w:name w:val="Footer Char"/>
    <w:basedOn w:val="DefaultParagraphFont"/>
    <w:link w:val="Footer"/>
    <w:uiPriority w:val="99"/>
    <w:rsid w:val="002E0C58"/>
  </w:style>
  <w:style w:type="character" w:styleId="CommentReference">
    <w:name w:val="annotation reference"/>
    <w:basedOn w:val="DefaultParagraphFont"/>
    <w:uiPriority w:val="99"/>
    <w:semiHidden/>
    <w:unhideWhenUsed/>
    <w:rsid w:val="00145B42"/>
    <w:rPr>
      <w:sz w:val="16"/>
      <w:szCs w:val="16"/>
    </w:rPr>
  </w:style>
  <w:style w:type="paragraph" w:styleId="CommentText">
    <w:name w:val="annotation text"/>
    <w:basedOn w:val="Normal"/>
    <w:link w:val="CommentTextChar"/>
    <w:uiPriority w:val="99"/>
    <w:semiHidden/>
    <w:unhideWhenUsed/>
    <w:rsid w:val="00145B42"/>
    <w:pPr>
      <w:spacing w:line="240" w:lineRule="auto"/>
    </w:pPr>
    <w:rPr>
      <w:sz w:val="20"/>
      <w:szCs w:val="20"/>
    </w:rPr>
  </w:style>
  <w:style w:type="character" w:customStyle="1" w:styleId="CommentTextChar">
    <w:name w:val="Comment Text Char"/>
    <w:basedOn w:val="DefaultParagraphFont"/>
    <w:link w:val="CommentText"/>
    <w:uiPriority w:val="99"/>
    <w:semiHidden/>
    <w:rsid w:val="00145B42"/>
    <w:rPr>
      <w:sz w:val="20"/>
      <w:szCs w:val="20"/>
    </w:rPr>
  </w:style>
  <w:style w:type="paragraph" w:styleId="CommentSubject">
    <w:name w:val="annotation subject"/>
    <w:basedOn w:val="CommentText"/>
    <w:next w:val="CommentText"/>
    <w:link w:val="CommentSubjectChar"/>
    <w:uiPriority w:val="99"/>
    <w:semiHidden/>
    <w:unhideWhenUsed/>
    <w:rsid w:val="00145B42"/>
    <w:rPr>
      <w:b/>
      <w:bCs/>
    </w:rPr>
  </w:style>
  <w:style w:type="character" w:customStyle="1" w:styleId="CommentSubjectChar">
    <w:name w:val="Comment Subject Char"/>
    <w:basedOn w:val="CommentTextChar"/>
    <w:link w:val="CommentSubject"/>
    <w:uiPriority w:val="99"/>
    <w:semiHidden/>
    <w:rsid w:val="00145B42"/>
    <w:rPr>
      <w:b/>
      <w:bCs/>
      <w:sz w:val="20"/>
      <w:szCs w:val="20"/>
    </w:rPr>
  </w:style>
  <w:style w:type="paragraph" w:styleId="BalloonText">
    <w:name w:val="Balloon Text"/>
    <w:basedOn w:val="Normal"/>
    <w:link w:val="BalloonTextChar"/>
    <w:uiPriority w:val="99"/>
    <w:semiHidden/>
    <w:unhideWhenUsed/>
    <w:rsid w:val="00145B42"/>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5B42"/>
    <w:rPr>
      <w:rFonts w:ascii="Tahoma" w:hAnsi="Tahoma" w:cs="Tahoma"/>
      <w:sz w:val="16"/>
      <w:szCs w:val="16"/>
    </w:rPr>
  </w:style>
  <w:style w:type="paragraph" w:styleId="Revision">
    <w:name w:val="Revision"/>
    <w:hidden/>
    <w:uiPriority w:val="99"/>
    <w:semiHidden/>
    <w:rsid w:val="0088594E"/>
    <w:pPr>
      <w:spacing w:line="240" w:lineRule="auto"/>
    </w:pPr>
  </w:style>
  <w:style w:type="paragraph" w:styleId="ListParagraph">
    <w:name w:val="List Paragraph"/>
    <w:basedOn w:val="Normal"/>
    <w:uiPriority w:val="34"/>
    <w:qFormat/>
    <w:rsid w:val="004E021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3</Pages>
  <Words>619</Words>
  <Characters>3532</Characters>
  <Application>Microsoft Office Word</Application>
  <DocSecurity>0</DocSecurity>
  <Lines>29</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Caitlin Meyer</Company>
  <LinksUpToDate>false</LinksUpToDate>
  <CharactersWithSpaces>4143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dc:creator>
  <cp:lastModifiedBy>Keydeniers, Darlene</cp:lastModifiedBy>
  <cp:revision>11</cp:revision>
  <dcterms:created xsi:type="dcterms:W3CDTF">2019-09-28T18:58:00Z</dcterms:created>
  <dcterms:modified xsi:type="dcterms:W3CDTF">2019-10-28T13:00:00Z</dcterms:modified>
</cp:coreProperties>
</file>