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20 februari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930275</wp:posOffset>
            </wp:positionH>
            <wp:positionV relativeFrom="paragraph">
              <wp:posOffset>-78739</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11" name="image3.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3.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Fokel Ellen, Parcival Maissan, Annelene Schulze, Tijn de Vos, Roan de Jong, Muriël Louman, Veerle Groot, Kjeld Oostra, Babette Mooij, Dimitry Grootenboer</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Willemien Zuilhof</w:t>
      </w:r>
      <w:r w:rsidDel="00000000" w:rsidR="00000000" w:rsidRPr="00000000">
        <w:rPr>
          <w:rtl w:val="0"/>
        </w:rPr>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6" name="image9.png"/>
                <a:graphic>
                  <a:graphicData uri="http://schemas.openxmlformats.org/drawingml/2006/picture">
                    <pic:pic>
                      <pic:nvPicPr>
                        <pic:cNvPr id="0" name="image9.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18:01.</w:t>
      </w:r>
    </w:p>
    <w:p w:rsidR="00000000" w:rsidDel="00000000" w:rsidP="00000000" w:rsidRDefault="00000000" w:rsidRPr="00000000" w14:paraId="0000000C">
      <w:pPr>
        <w:pageBreakBefore w:val="0"/>
        <w:spacing w:after="0" w:lineRule="auto"/>
        <w:rPr>
          <w:rFonts w:ascii="Cambria" w:cs="Cambria" w:eastAsia="Cambria" w:hAnsi="Cambria"/>
          <w:u w:val="single"/>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Opmerking van Stefanie: Vicedecaan van Groningen zou jJeroen een mail sturen in plaats van andersom.</w:t>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(180220-01) Fokel overlegt met Babette over een nieuwe invulling voor Raadsbonding.</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(180306-01) VoorCurry mailt Femke definitieve onderwerpen voor in de PV. </w:t>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(180313-01) </w:t>
      </w:r>
      <w:r w:rsidDel="00000000" w:rsidR="00000000" w:rsidRPr="00000000">
        <w:rPr>
          <w:rFonts w:ascii="Cambria" w:cs="Cambria" w:eastAsia="Cambria" w:hAnsi="Cambria"/>
          <w:rtl w:val="0"/>
        </w:rPr>
        <w:t xml:space="preserve">PR kijkt naar mogelijkheden voor een </w:t>
      </w:r>
      <w:r w:rsidDel="00000000" w:rsidR="00000000" w:rsidRPr="00000000">
        <w:rPr>
          <w:rFonts w:ascii="Cambria" w:cs="Cambria" w:eastAsia="Cambria" w:hAnsi="Cambria"/>
          <w:color w:val="000000"/>
          <w:rtl w:val="0"/>
        </w:rPr>
        <w:t xml:space="preserve">bètabreak bijeenkomst in de centrale hal over het nieuwe gebouw. Kjeld: We gaan contact opnemen met het directieteam om te kijken hoeveel informatie daar is. DT is terughoudend in te veel heisa te maken.</w:t>
      </w:r>
    </w:p>
    <w:p w:rsidR="00000000" w:rsidDel="00000000" w:rsidP="00000000" w:rsidRDefault="00000000" w:rsidRPr="00000000" w14:paraId="0000001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(180313-02) </w:t>
      </w:r>
      <w:r w:rsidDel="00000000" w:rsidR="00000000" w:rsidRPr="00000000">
        <w:rPr>
          <w:rFonts w:ascii="Cambria" w:cs="Cambria" w:eastAsia="Cambria" w:hAnsi="Cambria"/>
          <w:rtl w:val="0"/>
        </w:rPr>
        <w:t xml:space="preserve">SOFacIT (samen met SamFin) onderzoekt het vertrek van de bewaking van SP.</w:t>
      </w:r>
    </w:p>
    <w:p w:rsidR="00000000" w:rsidDel="00000000" w:rsidP="00000000" w:rsidRDefault="00000000" w:rsidRPr="00000000" w14:paraId="00000015">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Veerle: We hebben het nagevraagd bij de bewaking, maar we zoeken het verder uit.</w:t>
      </w:r>
    </w:p>
    <w:p w:rsidR="00000000" w:rsidDel="00000000" w:rsidP="00000000" w:rsidRDefault="00000000" w:rsidRPr="00000000" w14:paraId="0000001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Vraag van Babette om te gaan werken aan taakgroepevaluatie. Ook de evaluatie van het weekend.</w:t>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Redactionele ronde voor werkcollegedocentvergaderingen, Tijn, Annelene en ik gaan straks de comments verwerken.</w:t>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FGB heeft presentatie over studeren met een functiebeperking, donderdag 5 april.</w:t>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Kjeld heeft library survey doorgestuurd.</w:t>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SamFin heeft input wsv actie doorgestuurd.</w:t>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Onze brief aan alle partijen etc over het aantal studentenwoningen per jaar is gepubliceerd.</w:t>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1"/>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1"/>
          <w:smallCaps w:val="0"/>
          <w:strike w:val="0"/>
          <w:color w:val="212121"/>
          <w:sz w:val="22"/>
          <w:szCs w:val="22"/>
          <w:u w:val="none"/>
          <w:shd w:fill="auto" w:val="clear"/>
          <w:vertAlign w:val="baseline"/>
          <w:rtl w:val="0"/>
        </w:rPr>
        <w:t xml:space="preserve">Willen jullie je drankjes voor bowlen betalen.</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1"/>
          <w:smallCaps w:val="0"/>
          <w:strike w:val="0"/>
          <w:color w:val="212121"/>
          <w:sz w:val="22"/>
          <w:szCs w:val="22"/>
          <w:u w:val="none"/>
          <w:shd w:fill="auto" w:val="clear"/>
          <w:vertAlign w:val="baseline"/>
        </w:rPr>
      </w:pPr>
      <w:r w:rsidDel="00000000" w:rsidR="00000000" w:rsidRPr="00000000">
        <w:rPr>
          <w:rFonts w:ascii="Cambria" w:cs="Cambria" w:eastAsia="Cambria" w:hAnsi="Cambria"/>
          <w:b w:val="0"/>
          <w:i w:val="0"/>
          <w:smallCaps w:val="0"/>
          <w:strike w:val="0"/>
          <w:color w:val="212121"/>
          <w:sz w:val="22"/>
          <w:szCs w:val="22"/>
          <w:u w:val="none"/>
          <w:shd w:fill="auto" w:val="clear"/>
          <w:vertAlign w:val="baseline"/>
          <w:rtl w:val="0"/>
        </w:rPr>
        <w:t xml:space="preserve">De 30 studenten van master AI hebben geen ruimte om in samen te werken.</w:t>
      </w:r>
      <w:r w:rsidDel="00000000" w:rsidR="00000000" w:rsidRPr="00000000">
        <w:rPr>
          <w:rtl w:val="0"/>
        </w:rPr>
      </w:r>
    </w:p>
    <w:p w:rsidR="00000000" w:rsidDel="00000000" w:rsidP="00000000" w:rsidRDefault="00000000" w:rsidRPr="00000000" w14:paraId="00000020">
      <w:pPr>
        <w:pageBreakBefore w:val="0"/>
        <w:shd w:fill="ffffff" w:val="clear"/>
        <w:spacing w:after="0" w:line="240" w:lineRule="auto"/>
        <w:ind w:left="360" w:firstLine="0"/>
        <w:rPr>
          <w:rFonts w:ascii="Cambria" w:cs="Cambria" w:eastAsia="Cambria" w:hAnsi="Cambria"/>
          <w:i w:val="1"/>
          <w:color w:val="212121"/>
        </w:rPr>
      </w:pPr>
      <w:r w:rsidDel="00000000" w:rsidR="00000000" w:rsidRPr="00000000">
        <w:rPr>
          <w:rtl w:val="0"/>
        </w:rPr>
      </w:r>
    </w:p>
    <w:p w:rsidR="00000000" w:rsidDel="00000000" w:rsidP="00000000" w:rsidRDefault="00000000" w:rsidRPr="00000000" w14:paraId="00000021">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2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Stefanie is er niet. Fokel ook niet, die machtigt Roan.</w:t>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Updates van taakgroepen en commissies komen voortaan op maandag, voor de PV.</w:t>
      </w:r>
    </w:p>
    <w:p w:rsidR="00000000" w:rsidDel="00000000" w:rsidP="00000000" w:rsidRDefault="00000000" w:rsidRPr="00000000" w14:paraId="0000002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8">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spreekt:</w:t>
      </w:r>
    </w:p>
    <w:p w:rsidR="00000000" w:rsidDel="00000000" w:rsidP="00000000" w:rsidRDefault="00000000" w:rsidRPr="00000000" w14:paraId="00000029">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Concept Kiesreglement OC is er, deadline voor comments vanuit de CSR is a.s. vrijdag. Daarna gaat het naar het CvB, dus als je input hebt, laat het me weten.</w:t>
      </w:r>
    </w:p>
    <w:p w:rsidR="00000000" w:rsidDel="00000000" w:rsidP="00000000" w:rsidRDefault="00000000" w:rsidRPr="00000000" w14:paraId="0000002A">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B">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instellingscollegegeld weer besproken, in het evaluatierapport kan niks worden opgenomen over betrekking van facultaire raden (bij afwijking van de standaardprocedure) omdat het buiten de scope van de werkgroep ligt, maar we gaan het wel via het College spelen ten tijde van de adviesaanvraag. Mensen van academische zaken gaan er ook op aansturen.</w:t>
      </w:r>
    </w:p>
    <w:p w:rsidR="00000000" w:rsidDel="00000000" w:rsidP="00000000" w:rsidRDefault="00000000" w:rsidRPr="00000000" w14:paraId="0000002C">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D">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gesproken over burnouts in de studentenraden en daarbij punten opgeschreven over o.a. te weinig uren, te veel taken en lopende zaken, te weinig resultaat, de druk om te moeten blijven werken naast je raadsjaar om het collegegeld te kunnen betalen is vervelend. Tijn: Vinden jullie echt dat de druk om het collegegeld te betalen te hoog is? Kjeld: Sommige mensen moeten daar meer voor werken dan anderen. Annelene: Is het voor internationale studenten niet ook duurder? Kjeld: Dat is een los traject, waar we ook mee bezig zijn. Ze willen ook dat mensen in het DB van studentenraden door blijven studeren, wij gaan duidelijk maken dat dat niet mogelijk is, we hebben nog geen lijst met toezeggingen die we willen hebben.</w:t>
      </w:r>
    </w:p>
    <w:p w:rsidR="00000000" w:rsidDel="00000000" w:rsidP="00000000" w:rsidRDefault="00000000" w:rsidRPr="00000000" w14:paraId="0000002E">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F">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Bij StS liep een zaak van via en Congo over het feit dat ze 6 maanden minder bestuursbeurs kregen door het nieuwe systeem voor beurzen. Ik was dit vorige week vergeten mede te delen maar daarvoor is inmiddels een schikking getroffen met via en ze krijgen nu die maanden wel uitbetaald. Congo is hiervan op de hoogte gesteld, die kunnen ook die procedure in gaan.</w:t>
      </w:r>
    </w:p>
    <w:p w:rsidR="00000000" w:rsidDel="00000000" w:rsidP="00000000" w:rsidRDefault="00000000" w:rsidRPr="00000000" w14:paraId="00000030">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1">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Brief over allocatiemodel is gestuurd, ik zal hem naar iedereen doorsturen.</w:t>
      </w:r>
    </w:p>
    <w:p w:rsidR="00000000" w:rsidDel="00000000" w:rsidP="00000000" w:rsidRDefault="00000000" w:rsidRPr="00000000" w14:paraId="00000032">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3">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hebben met BC en ICTS gepraat over de zichtbaarheid van alle studentenmedezeggenschap op </w:t>
      </w:r>
      <w:hyperlink r:id="rId8">
        <w:r w:rsidDel="00000000" w:rsidR="00000000" w:rsidRPr="00000000">
          <w:rPr>
            <w:rFonts w:ascii="Cambria" w:cs="Cambria" w:eastAsia="Cambria" w:hAnsi="Cambria"/>
            <w:color w:val="000000"/>
            <w:rtl w:val="0"/>
          </w:rPr>
          <w:t xml:space="preserve">uva.nl</w:t>
        </w:r>
      </w:hyperlink>
      <w:r w:rsidDel="00000000" w:rsidR="00000000" w:rsidRPr="00000000">
        <w:rPr>
          <w:rFonts w:ascii="Cambria" w:cs="Cambria" w:eastAsia="Cambria" w:hAnsi="Cambria"/>
          <w:color w:val="000000"/>
          <w:rtl w:val="0"/>
        </w:rPr>
        <w:t xml:space="preserve">. Binnenkort komt hier een vervolgafspraak op maar het was veelbelovend (duidelijke knoppen voor OC's, nieuwsitems en mededelingen van de raden op de site). CANVAS was geen optie.</w:t>
      </w:r>
    </w:p>
    <w:p w:rsidR="00000000" w:rsidDel="00000000" w:rsidP="00000000" w:rsidRDefault="00000000" w:rsidRPr="00000000" w14:paraId="00000034">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5">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Eerste draft ITK reflectie is af, wordt deze week besproken.</w:t>
      </w:r>
    </w:p>
    <w:p w:rsidR="00000000" w:rsidDel="00000000" w:rsidP="00000000" w:rsidRDefault="00000000" w:rsidRPr="00000000" w14:paraId="00000036">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7">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Health Week programma is binnenkort af.</w:t>
      </w:r>
    </w:p>
    <w:p w:rsidR="00000000" w:rsidDel="00000000" w:rsidP="00000000" w:rsidRDefault="00000000" w:rsidRPr="00000000" w14:paraId="00000038">
      <w:pPr>
        <w:pageBreakBefore w:val="0"/>
        <w:shd w:fill="ffffff" w:val="clear"/>
        <w:spacing w:after="0" w:line="24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9">
      <w:pPr>
        <w:pageBreakBefore w:val="0"/>
        <w:shd w:fill="ffffff" w:val="clear"/>
        <w:spacing w:after="0" w:line="24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Ik las in de DB notulen dat ze readers weer op ons willen afschuiven, ik ga hier zelf achteraan.</w:t>
      </w:r>
    </w:p>
    <w:p w:rsidR="00000000" w:rsidDel="00000000" w:rsidP="00000000" w:rsidRDefault="00000000" w:rsidRPr="00000000" w14:paraId="0000003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C">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3D">
      <w:pPr>
        <w:pageBreakBefore w:val="0"/>
        <w:spacing w:after="0" w:lineRule="auto"/>
        <w:rPr>
          <w:rFonts w:ascii="Cambria" w:cs="Cambria" w:eastAsia="Cambria" w:hAnsi="Cambria"/>
          <w:color w:val="000000"/>
        </w:rPr>
        <w:sectPr>
          <w:headerReference r:id="rId9" w:type="default"/>
          <w:headerReference r:id="rId10" w:type="first"/>
          <w:headerReference r:id="rId11" w:type="even"/>
          <w:footerReference r:id="rId12" w:type="default"/>
          <w:footerReference r:id="rId13" w:type="even"/>
          <w:pgSz w:h="16838" w:w="11906" w:orient="portrait"/>
          <w:pgMar w:bottom="1418" w:top="1985" w:left="1418" w:right="1418" w:header="709" w:footer="709"/>
          <w:pgNumType w:start="1"/>
        </w:sect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OC-benoemingsprocedure</w:t>
      </w:r>
    </w:p>
    <w:p w:rsidR="00000000" w:rsidDel="00000000" w:rsidP="00000000" w:rsidRDefault="00000000" w:rsidRPr="00000000" w14:paraId="0000004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SP Huiswerkcentrum</w:t>
      </w:r>
    </w:p>
    <w:p w:rsidR="00000000" w:rsidDel="00000000" w:rsidP="00000000" w:rsidRDefault="00000000" w:rsidRPr="00000000" w14:paraId="0000004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4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4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type w:val="continuous"/>
          <w:pgSz w:h="16838" w:w="11906" w:orient="portrait"/>
          <w:pgMar w:bottom="1418" w:top="1985" w:left="1418" w:right="1418" w:header="709" w:footer="709"/>
          <w:cols w:equalWidth="0" w:num="2">
            <w:col w:space="708" w:w="4181"/>
            <w:col w:space="0" w:w="4181"/>
          </w:cols>
        </w:sect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C">
      <w:pPr>
        <w:pageBreakBefore w:val="0"/>
        <w:spacing w:after="0" w:line="24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4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OC-benoemingsprocedure</w:t>
      </w:r>
    </w:p>
    <w:p w:rsidR="00000000" w:rsidDel="00000000" w:rsidP="00000000" w:rsidRDefault="00000000" w:rsidRPr="00000000" w14:paraId="0000004E">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4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Beetje gek dat er geen voor en tegen argumenten staan bij punt 6, die zou je van de andere punten kunnen overnemen?</w:t>
      </w:r>
    </w:p>
    <w:p w:rsidR="00000000" w:rsidDel="00000000" w:rsidP="00000000" w:rsidRDefault="00000000" w:rsidRPr="00000000" w14:paraId="0000005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1">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Stemmen</w:t>
      </w:r>
    </w:p>
    <w:p w:rsidR="00000000" w:rsidDel="00000000" w:rsidP="00000000" w:rsidRDefault="00000000" w:rsidRPr="00000000" w14:paraId="00000052">
      <w:pPr>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53">
      <w:pPr>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Aanpak</w:t>
      </w:r>
    </w:p>
    <w:p w:rsidR="00000000" w:rsidDel="00000000" w:rsidP="00000000" w:rsidRDefault="00000000" w:rsidRPr="00000000" w14:paraId="0000005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w:t>
      </w:r>
    </w:p>
    <w:p w:rsidR="00000000" w:rsidDel="00000000" w:rsidP="00000000" w:rsidRDefault="00000000" w:rsidRPr="00000000" w14:paraId="0000005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Aanpak 1: 0. Aanpak 2: 2. Aanpak 3: 1. Aanpak 4: 0. Aanpak 5: 0. Aanpak 6: 7. Blanco: 0. Onthouden: 3.</w:t>
      </w:r>
    </w:p>
    <w:p w:rsidR="00000000" w:rsidDel="00000000" w:rsidP="00000000" w:rsidRDefault="00000000" w:rsidRPr="00000000" w14:paraId="0000005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Aanpak 6: Commentaar geven, maar niet een officieel advies sturen. </w:t>
      </w:r>
    </w:p>
    <w:p w:rsidR="00000000" w:rsidDel="00000000" w:rsidP="00000000" w:rsidRDefault="00000000" w:rsidRPr="00000000" w14:paraId="0000005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59">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A">
      <w:pPr>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Mogelijke veranderingen</w:t>
      </w:r>
      <w:r w:rsidDel="00000000" w:rsidR="00000000" w:rsidRPr="00000000">
        <w:rPr>
          <w:rtl w:val="0"/>
        </w:rPr>
      </w:r>
    </w:p>
    <w:p w:rsidR="00000000" w:rsidDel="00000000" w:rsidP="00000000" w:rsidRDefault="00000000" w:rsidRPr="00000000" w14:paraId="0000005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Tijn zei volgende keer dat we niet te veel dingen moeten adviseren, maar nu is het geen officieel advies hoeven we daar geen rekening mee te houden. Kjeld: Dat is nog steeds van toepassing.</w:t>
      </w:r>
    </w:p>
    <w:p w:rsidR="00000000" w:rsidDel="00000000" w:rsidP="00000000" w:rsidRDefault="00000000" w:rsidRPr="00000000" w14:paraId="0000005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voor verandering:</w:t>
      </w:r>
    </w:p>
    <w:p w:rsidR="00000000" w:rsidDel="00000000" w:rsidP="00000000" w:rsidRDefault="00000000" w:rsidRPr="00000000" w14:paraId="0000005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Voor: 0. Tegen: 4. Blanco: 0. Onthouden: 9. – Niet aangenomen.</w:t>
      </w:r>
    </w:p>
    <w:p w:rsidR="00000000" w:rsidDel="00000000" w:rsidP="00000000" w:rsidRDefault="00000000" w:rsidRPr="00000000" w14:paraId="0000005F">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Voor: 10. Tegen: 0. Blanco: 0. Onthouden: 3. – Aangenomen.</w:t>
      </w:r>
    </w:p>
    <w:p w:rsidR="00000000" w:rsidDel="00000000" w:rsidP="00000000" w:rsidRDefault="00000000" w:rsidRPr="00000000" w14:paraId="00000060">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Voor: 10. Tegen: 0. Blanco: 0. Onthouden: 3. – Aangenomen.</w:t>
      </w:r>
    </w:p>
    <w:p w:rsidR="00000000" w:rsidDel="00000000" w:rsidP="00000000" w:rsidRDefault="00000000" w:rsidRPr="00000000" w14:paraId="00000061">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4. Voor: 7. Tegen: 1. Blanco: 0. Onthouden: 5. – Aangenomen.</w:t>
      </w:r>
    </w:p>
    <w:p w:rsidR="00000000" w:rsidDel="00000000" w:rsidP="00000000" w:rsidRDefault="00000000" w:rsidRPr="00000000" w14:paraId="00000062">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w:t>
      </w:r>
    </w:p>
    <w:p w:rsidR="00000000" w:rsidDel="00000000" w:rsidP="00000000" w:rsidRDefault="00000000" w:rsidRPr="00000000" w14:paraId="00000063">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Dit ging over dat OC’s een pagina krijgen op BB? Roan: Facultair gezien wordt hier volgende week over vergaderd. Het lukt waarschijnlijk niet, omdat OC’s dit voornamelijk gebruiken als verslag plek, in plaats van voor communicatie.</w:t>
      </w:r>
    </w:p>
    <w:p w:rsidR="00000000" w:rsidDel="00000000" w:rsidP="00000000" w:rsidRDefault="00000000" w:rsidRPr="00000000" w14:paraId="00000064">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 Voor: 5. Tegen: 2. Blanco: 0. Onthouden: 6. – Aangenomen.</w:t>
      </w:r>
    </w:p>
    <w:p w:rsidR="00000000" w:rsidDel="00000000" w:rsidP="00000000" w:rsidRDefault="00000000" w:rsidRPr="00000000" w14:paraId="0000006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 Voor: 1. Tegen: 4. Blanco: 0. Onthouden: 8. – Niet aangenomen.</w:t>
      </w:r>
    </w:p>
    <w:p w:rsidR="00000000" w:rsidDel="00000000" w:rsidP="00000000" w:rsidRDefault="00000000" w:rsidRPr="00000000" w14:paraId="00000066">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Voor: 7. Tegen: 2 Blanco 1. Onthouden: 3. – Aangenomen. Tijn: We weten dus nog niet wat de procedure zou kunnen zijn, als je het nu gaat verduidelijken zou je moeten opschrijven dat eerstejaarsleden geen budget krijgen, omdat dat de regel is, terwijl de faculteit probeert ze telkens wel geld te geven. Dit opnemen betekent dus dat je eerstejaarsleden gaat afschrikken. Roan: Toen ik dit opbracht, ging het erom om te benoemen dat er nog veel onduidelijkheid over is. Ze zijn er niet verantwoordelijk voor, maar ze kunnen er wel over gaan zeuren. Kjeld: Dat gebeurd al, het ligt al bij JZ. Temperature check: verandering 7 niet toevoegen: positief. Stemming is verworpen, verandering 6 is niet aangenomen.</w:t>
      </w:r>
    </w:p>
    <w:p w:rsidR="00000000" w:rsidDel="00000000" w:rsidP="00000000" w:rsidRDefault="00000000" w:rsidRPr="00000000" w14:paraId="00000067">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Voor: 6. Tegen: 1. Blanco: 2. Onthouden: 4. – Aangenomen.</w:t>
      </w:r>
    </w:p>
    <w:p w:rsidR="00000000" w:rsidDel="00000000" w:rsidP="00000000" w:rsidRDefault="00000000" w:rsidRPr="00000000" w14:paraId="00000068">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8. Voor: 3. Tegen: 4. Blanco: 1. Onthouden: 5. – Niet aangenomen.</w:t>
      </w:r>
    </w:p>
    <w:p w:rsidR="00000000" w:rsidDel="00000000" w:rsidP="00000000" w:rsidRDefault="00000000" w:rsidRPr="00000000" w14:paraId="00000069">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9. Voor: 8. Tegen: 0. Blanco: 0. Onthouden: 5. – Aangenomen.</w:t>
      </w:r>
    </w:p>
    <w:p w:rsidR="00000000" w:rsidDel="00000000" w:rsidP="00000000" w:rsidRDefault="00000000" w:rsidRPr="00000000" w14:paraId="0000006A">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B">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Reglementen gaat commentaar schrijven en in redactionele ronde kunnen nog opmerkingen gemaakt worden. Tijn: Dus geen besluitvormend stuk.</w:t>
      </w:r>
    </w:p>
    <w:p w:rsidR="00000000" w:rsidDel="00000000" w:rsidP="00000000" w:rsidRDefault="00000000" w:rsidRPr="00000000" w14:paraId="0000006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6E">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stuurt commentaar op de OC benoemingsprocedure (geen officieel advies), waarbij wordt aangeraden de volgende veranderingen door te voeren: 2, 3, 4, 5a, 7 en 9.</w:t>
      </w:r>
    </w:p>
    <w:p w:rsidR="00000000" w:rsidDel="00000000" w:rsidP="00000000" w:rsidRDefault="00000000" w:rsidRPr="00000000" w14:paraId="0000006F">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7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SP Huiswerkcentrum</w:t>
      </w:r>
      <w:r w:rsidDel="00000000" w:rsidR="00000000" w:rsidRPr="00000000">
        <w:rPr>
          <w:rtl w:val="0"/>
        </w:rPr>
      </w:r>
    </w:p>
    <w:p w:rsidR="00000000" w:rsidDel="00000000" w:rsidP="00000000" w:rsidRDefault="00000000" w:rsidRPr="00000000" w14:paraId="0000007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sluit aan bij de vergadering.</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Inleiding –</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Aanpassingen</w:t>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Zo’n 10 uur coördinatie per week, dit was een wilde gok? Fokel: Ja. Tijn: Ik sprak laatst iemand die zei dat het het dubbele zou zijn. Fokel: We gaan uit van zeven begeleiders, je hebt 2,5 zo veel uren coördinatie als huiswerkcentrum. Tijn: Als je voor iedere student een intake gesprek hebt en aan het eind van het jaar weer, kunnen er nog veel meer uren bijkomen, dan maakt het niet uit hoeveel uren huiswerkbegeleiding je geeft. Parcival: Begeleiders krijgen een combi van tutoren- en werkcollegedocententrainingen. Ik denk dat je dan misstaat voor de doelgroep die je les gaat geven. Zwakke scholieren of mensen die bijles nodig hebben is een hele andere groep dan studenten die een vak volgen waar ze passie voor hebben. Ik denk daarom dat deze training niet voldoende is, je gaat al snel de kinderen niet goed bijles geven. Het is een moeilijke leeftijdsgroep om les te geven. Fokel: Eens, maar we kunnen er nog niet veel concreets over zeggen, we moeten het er nog met de faculteit over hebben. Tijn: Dit staat nog niet in de begroting, reken op 100 euro pp. Tijn: Bij het tweede punt staat dat minstens een van de coördinatoren professioneel moet zijn, maar ook dat het een studentenproject moet blijven? Fokel: Het zou een (ex-) student van de UvA zijn. Het kan eventueel een kandidaat van buiten de faculteit zijn. Tijn: De coördinator is dus een senior persoon, met onderwijservaring, telt het dan nog wel als studentproject? Fokel: Ik denk niet dat Peter bezwaren zou hebben dat zo iemand betrokken zou zijn, het zou alleen misschien iets anders gaan met betaling. De tweede coördinator en de begeleiders komen nog wel van het FNWI. Tijn: In hoeverre is diegene dan professioneel? Fokel: Zo professioneel mogelijk, het liefst heeft deze persoon ervaring met huiswerkbegeleiding en organisatie, stichtingen, administratie, gesprekken met kinderen en ouders. Parcival: Waarom is het 1 op 7? Dat zijn weinig kinderen. Muriël: Bij een normaal huiswerkcentrum is het 1 op 5 a 6. Omdat we niet zo veel geld hebben, hebben we er 1 op 7 van gemaakt. Tijn: Begeleiden begint na de kerstvakantie, zou dit voor elk jaar zo gelden? Fokel: Elk jaar, vanwege geld, en de tweede helft van het jaar is het belangrijkst voor studenten. Tijn: Voor scholieren die moeite hebben met leren is consistentie belangrijk, een jaar lang dezelfde dag en tijd. Zeker als je studenten meerdere jaren wil vasthouden. Fokel: We moeten dit als pilot bekijken, we kunnen niet binnen twee jaar iets compleets opzetten. We kunnen het niet een heel jaar laten verlopen met wat we nu hebben, we proberen een deel van het jaar te kiezen dat het meeste impact zou hebben. Als we dan een manier vinden om meer geld te krijgen, zoals bijvoorbeeld misschien door Echo of via de faculteit, zullen we zeker proberen uit te breiden naar een heel jaar.</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Begroting</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Overzetten naar stichting; waar baseren jullie dat op? Muriël: We hebben hierover gesproken met een medewerker voorlichting. </w:t>
      </w:r>
      <w:r w:rsidDel="00000000" w:rsidR="00000000" w:rsidRPr="00000000">
        <w:rPr>
          <w:rFonts w:ascii="Cambria" w:cs="Cambria" w:eastAsia="Cambria" w:hAnsi="Cambria"/>
          <w:i w:val="1"/>
          <w:color w:val="000000"/>
          <w:rtl w:val="0"/>
        </w:rPr>
        <w:t xml:space="preserve">Hij zei dat er een grijs gebied is op de faculteit waar dat kan. </w:t>
      </w:r>
      <w:r w:rsidDel="00000000" w:rsidR="00000000" w:rsidRPr="00000000">
        <w:rPr>
          <w:rFonts w:ascii="Cambria" w:cs="Cambria" w:eastAsia="Cambria" w:hAnsi="Cambria"/>
          <w:color w:val="000000"/>
          <w:rtl w:val="0"/>
        </w:rPr>
        <w:t xml:space="preserve">Tijn: Hebben jullie marketing wel opgenomen in de begroting? </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Stemvoorstellen</w:t>
      </w:r>
    </w:p>
    <w:p w:rsidR="00000000" w:rsidDel="00000000" w:rsidP="00000000" w:rsidRDefault="00000000" w:rsidRPr="00000000" w14:paraId="0000007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Bij 3, moet er staan “Als ja op voorstel 2” – Klopt. Tijn: “Ze zeiden dat ze niet boos zouden worden”, wat betekent dat? Fokel: Ze snappen dat het een studentinitiatief is, dus dat ze het begrijpen als dingen niet uitpakken zoals verwacht. Dit was een algemene opmerking.</w:t>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Tijdspad – </w:t>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Argumenten</w:t>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Ik heb alles wat vorige week genoemd is erin gegooid. Tijn: Het lijkt me beter om alleen argumenten te noemen over het huiswerkcentrum, en niks over een voorstel indienen bij ECHO etc. Fokel: Snap ik, maar ik wilde niet riskeren iets van jullie input weg te laten. Kjeld: Mogelijkheden moet moeilijkheden zijn? – Klopt. Roan: Ik heb het idee dat er twee argumenten missen. Scholen zijn eerder dan vijf uur uit, bij andere centra zouden ze dan eerder kunnen beginnen. Tijn: Meerdere argumenten kunnen samengevat worden in “Het is geen professioneel huiswerkcentrum en daarom zal het wellicht geen impact hebben. Roan: De kosten per persoon vrij hoog zijn om te kunnen concurreren met andere centra. Kjeld: Elders kan je twee keer zo veel krijgen dan het genoemde budget. Parcival: Wordt er een permanent lokaal gereserveerd, waar het gezellig wordt gemaakt voor de kinderen, dat kan zeker niet? Fokel: Het idee is dat ze in aanraking komen met de universiteit en niet in een saai klaslokaal zitten? Kjeld: De verbinding tussen FNWI en Amsterdan, wat maakt dit relevant? Fokel: Science Park staat vanuit sommige perspectieven ver van Amsterdam, het is een statussymbool geworden van witte tatta’s die studeren. Het is dan niet verbonden met wat Amsterdam echt is.</w:t>
      </w:r>
    </w:p>
    <w:p w:rsidR="00000000" w:rsidDel="00000000" w:rsidP="00000000" w:rsidRDefault="00000000" w:rsidRPr="00000000" w14:paraId="0000008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Concept voorstel</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Over het tijdspad. Fokel: Hier moeten we nog een op een over praten, het is nog niet uitgewerkt.</w:t>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Bijlage 3 – </w:t>
      </w:r>
    </w:p>
    <w:p w:rsidR="00000000" w:rsidDel="00000000" w:rsidP="00000000" w:rsidRDefault="00000000" w:rsidRPr="00000000" w14:paraId="0000008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Oordeelvormen per argument</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 Tijn: Dit heeft niet te maken het huiswerkcentrum. Kjeld: Daarbij, het is aan ECHO om het te besluiten of het effectief is en het te kiezen, het is aan ons om het te steunen. Fokel: Als ECHO anders minder effectieve projecten gaan ondersteunen, hebben we liever dat ze dit ondersteunen.</w:t>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2 Tijn: 2 en 4 zijn volgens mij hetzelfde. Groter worden is geen doel, doel is diversiteit. Fokel: Ja, 4 is dan directer diversiteit vergroten, 2 is aan de UvA enthousiasme opwekken voor diversiteit, sneeuwbaleffect.  </w:t>
      </w:r>
    </w:p>
    <w:p w:rsidR="00000000" w:rsidDel="00000000" w:rsidP="00000000" w:rsidRDefault="00000000" w:rsidRPr="00000000" w14:paraId="0000008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3 Kjeld: Als de pilot klaar is moet de UvA weer geld gaan investeren. Veerle: Als de UvA het overneemt, kunnen er EC’s voor gegeven worden. Dat zal minder geld kosten dan mensen aannemen. Roan: Ik zou liever verwoorden als: UvA kan dan haar middelen gebruiken om andere initiatieven te ondersteunen.</w:t>
      </w:r>
    </w:p>
    <w:p w:rsidR="00000000" w:rsidDel="00000000" w:rsidP="00000000" w:rsidRDefault="00000000" w:rsidRPr="00000000" w14:paraId="0000008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5 Tijn: Het is maar 2 keer per week, alleen bèta vakken, rare, ongeschikte tijden, voor veel scholieren ver weg, met alleen in het tweede semester huiswerkbegeleiding kan je scholieren niet geven wat ze nodig hebben. Parcival: Scholieren die langere tijd, of permanente problemen hebben kun je nooit binden.</w:t>
      </w:r>
    </w:p>
    <w:p w:rsidR="00000000" w:rsidDel="00000000" w:rsidP="00000000" w:rsidRDefault="00000000" w:rsidRPr="00000000" w14:paraId="0000008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6 Kjeld: Het is op een kleine, insignificante schaal. Parcival: Als je het maar 2 keer per week, voor een half jaar aanbiedt, zullen mensen naar een halfjaar op zoek gaan naar een andere plek. Roan: Te weinig professionaliteit is gevaarlijk, je speelt met een doelgroep die al een achterstand heeft, er is een kans dat je mensen gaat schaden. Parcival: Dan kunnen ze ook het idee krijgen dat huiswerkcentra niet helpen: als de universiteit het al niet kan… Roan: Als je een pilot doet, ben je aan het spelen met mensen hun studie. </w:t>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7 Kjeld: Mensen die moeite hebben met wiskunde, hoe draagt dit bij aan diversiteit? Mruiël: Bij LWOO moet je vaak in twee vakken falen. Het idee is dat mensen in een lagere sociaal economische klassen zitten die buiten de LWOO regeling vallen toch worden geholpen. Roan: Er is een correlatie tussen mensen met een sociaal economische positie en prestatie op gemiddeld onderwijs. Parcival: Je kan wel met leerachterstand voor één vak in aanmerking komen voor LWOO, het ligt aan de mentor, de school. Dimitry: Het gaat vaak naar schoolbesturen, dat gaat vaak mis, geld gaat naar andere plekken Parcival: Dat klopt niet. Dimitry: In veel gemeentes is dat niet goed geregeld. </w:t>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10 Tijn: Dit is geen weerlegging. Muriël: Er staat, of je geeft het geld terug. Tijn: Dat heeft te maken met het indienen van het plan, niet met het huiswerkcentrum.</w:t>
      </w:r>
    </w:p>
    <w:p w:rsidR="00000000" w:rsidDel="00000000" w:rsidP="00000000" w:rsidRDefault="00000000" w:rsidRPr="00000000" w14:paraId="0000009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14 Parcival: Toelichting. Als het in een gezin niet goed gaat, moeten kinderen soms voor hun broertjes of zusjes zorgen, werken etc. Dan vinden ze misschien de momenten niet om naar een huiswerkcentrum te gaan.</w:t>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Er is eventuele samenwerking met leraren mogelijk. Het kost dan meer geld en meer tijd, maar het kan uit andere potjes komen. Het zou volgens mij geen samenwerking met de ILO moeten zijn, die hebben hier geen tijd voor.</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4">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Stemming over de voorstellen</w:t>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huiswerkcentrum op SP, zoals voorgesteld, is een goed idee.</w:t>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6. Tegen: 1. Blanco: 1. Onthouden: 5. – Aangenomen.</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We dienen het voorstel in als FSR </w:t>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denk dat het onverantwoordelijk is om een onuitgewerkt voorstel voor veel budget in te dienen als je daarmee andere diversiteitsvoorstellen zou kunnen schaden, en studenten gaat schaden in plaats van te helpen. Ik vind het een heel goed idee, maar een slecht plan. Je bent er moreel verantwoordelijk voor als je het indient Roan: sluit me hierbij aan. Ik heb voor gesteld omdat ik het een goed idee vind, ik vind alleen dat het nog niet goed genoeg uitgewerkt is. Parcival: En eerst samenwerken met scholen, zodat je al lijntjes hebt. Fokel: Lijntjes naar scholen hebben we al via Bart. Dit is de eerste ronde van het plan, er komt nog een presentatie, en daarna hoeft het pas beter uitgewerkt te worden. Kjeld: Ik denk dat het onverantwoordelijk om er als FSR veel tijd in te steken.</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4. Tegen: 5. Blanco: 0. Onthouden: 4. Niet aangenomen</w:t>
      </w:r>
    </w:p>
    <w:p w:rsidR="00000000" w:rsidDel="00000000" w:rsidP="00000000" w:rsidRDefault="00000000" w:rsidRPr="00000000" w14:paraId="0000009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Er kan met het cbo over gepraat worden, op dit moment denk ik dat het te snel is. Tijn: k denk dat het geen studentinitiatief kan zijn, omdat het te veel professionaliteit vereist. We zouden een advies kunnen schrijven dat de faculteit dit moet gaan doen.</w:t>
      </w:r>
    </w:p>
    <w:p w:rsidR="00000000" w:rsidDel="00000000" w:rsidP="00000000" w:rsidRDefault="00000000" w:rsidRPr="00000000" w14:paraId="0000009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Het is onmogelijk om het zo vroeg al uitgewerkt te krijgen.</w:t>
      </w:r>
    </w:p>
    <w:p w:rsidR="00000000" w:rsidDel="00000000" w:rsidP="00000000" w:rsidRDefault="00000000" w:rsidRPr="00000000" w14:paraId="0000009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De taakgroep gaat het bespreken.</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verlaat de vergadering.</w:t>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Evaluatie</w:t>
      </w:r>
    </w:p>
    <w:p w:rsidR="00000000" w:rsidDel="00000000" w:rsidP="00000000" w:rsidRDefault="00000000" w:rsidRPr="00000000" w14:paraId="000000A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Het spijt me dat ik vrijdagavond heb gemist. Helaas was er zaterdagavond geen bondingsactiviteit. Roan: We hadden wel een activiteit gepland maar jullie waren zo lekker aan het chillen. Femke: Willen jullie volgende keer graag een definitief rooster van tevoren hebben? Roan: Voor het inwerkweekend zou het wel fijn zijn om van tevoren een duidelijke planning te doen. Kjeld: De manier waarop we de evaluatie deden was chill, niet geforceerd. Babette: De conclusies van de evaluatie zal ik mailen. Als er wat mist, laat het weten. Tijn: Voor volgend jaar. Als je toch niet naar buiten gaat (bijvoorbeeld als het in de winter is), kan je ook naar een locatie dichterbij.</w:t>
      </w:r>
    </w:p>
    <w:p w:rsidR="00000000" w:rsidDel="00000000" w:rsidP="00000000" w:rsidRDefault="00000000" w:rsidRPr="00000000" w14:paraId="000000A7">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A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A9">
      <w:pPr>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w:t>
      </w:r>
    </w:p>
    <w:p w:rsidR="00000000" w:rsidDel="00000000" w:rsidP="00000000" w:rsidRDefault="00000000" w:rsidRPr="00000000" w14:paraId="000000AA">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 </w:t>
      </w:r>
    </w:p>
    <w:p w:rsidR="00000000" w:rsidDel="00000000" w:rsidP="00000000" w:rsidRDefault="00000000" w:rsidRPr="00000000" w14:paraId="000000A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OC informatica, daar zijn verkiezingen voor, terwijl het verkiezingsreglement nog niet ingestemd is. Elke informatica student heeft al een mailtje gekregen.</w:t>
      </w:r>
    </w:p>
    <w:p w:rsidR="00000000" w:rsidDel="00000000" w:rsidP="00000000" w:rsidRDefault="00000000" w:rsidRPr="00000000" w14:paraId="000000A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Guido moet aan de slag met de readers.</w:t>
      </w:r>
    </w:p>
    <w:p w:rsidR="00000000" w:rsidDel="00000000" w:rsidP="00000000" w:rsidRDefault="00000000" w:rsidRPr="00000000" w14:paraId="000000AE">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A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B0">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Ik heb honger en moet naar het toilet.</w:t>
      </w:r>
    </w:p>
    <w:p w:rsidR="00000000" w:rsidDel="00000000" w:rsidP="00000000" w:rsidRDefault="00000000" w:rsidRPr="00000000" w14:paraId="000000B1">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Over twee weken is er een praat met de raad borrel. Roan: Dan is het tweede paasdag, dan is de UvA niet open. Femke: PR gaat een andere datum plannen.</w:t>
      </w:r>
    </w:p>
    <w:p w:rsidR="00000000" w:rsidDel="00000000" w:rsidP="00000000" w:rsidRDefault="00000000" w:rsidRPr="00000000" w14:paraId="000000B2">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Morgen is er een constitutieborrel van Chaos  in café de Koe, wie gaat erheen?</w:t>
      </w:r>
    </w:p>
    <w:p w:rsidR="00000000" w:rsidDel="00000000" w:rsidP="00000000" w:rsidRDefault="00000000" w:rsidRPr="00000000" w14:paraId="000000B3">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Annelene: We hebben morgen met VoorCurry het gesprek over Honours met Jasper en Jessica, er komen veranderingen in het voorstel.</w:t>
      </w:r>
    </w:p>
    <w:p w:rsidR="00000000" w:rsidDel="00000000" w:rsidP="00000000" w:rsidRDefault="00000000" w:rsidRPr="00000000" w14:paraId="000000B4">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Muriël: Ik had vorige week een mailtje gestuurd voor input voor diversiteit. De notulen van de PV staan niet goed op de site. </w:t>
      </w:r>
    </w:p>
    <w:p w:rsidR="00000000" w:rsidDel="00000000" w:rsidP="00000000" w:rsidRDefault="00000000" w:rsidRPr="00000000" w14:paraId="000000B5">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Abe: Bedankt voor jullie foto, helemaal speciaal voor mij, uit Volendam, ik ga hem boven mijn bed hangen. </w:t>
      </w:r>
    </w:p>
    <w:p w:rsidR="00000000" w:rsidDel="00000000" w:rsidP="00000000" w:rsidRDefault="00000000" w:rsidRPr="00000000" w14:paraId="000000B6">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Zijn er mensen van plan om naar de dag van de medezeggenschap te gaan?</w:t>
      </w:r>
    </w:p>
    <w:p w:rsidR="00000000" w:rsidDel="00000000" w:rsidP="00000000" w:rsidRDefault="00000000" w:rsidRPr="00000000" w14:paraId="000000B7">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Is er behoefte aan een stuk over neutraliteit in de raadskamer? Temperature check: positief. Femke zet die in de 8 wekenplanning.</w:t>
      </w:r>
    </w:p>
    <w:p w:rsidR="00000000" w:rsidDel="00000000" w:rsidP="00000000" w:rsidRDefault="00000000" w:rsidRPr="00000000" w14:paraId="000000B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B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(180220-01) Fokel overlegt met Babette over een nieuwe invulling voor Raadsbonding.</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(180306-01) VoorCurry mailt Femke definitieve onderwerpen voor in de PV. </w:t>
      </w:r>
    </w:p>
    <w:p w:rsidR="00000000" w:rsidDel="00000000" w:rsidP="00000000" w:rsidRDefault="00000000" w:rsidRPr="00000000" w14:paraId="000000B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(180313-01) </w:t>
      </w:r>
      <w:r w:rsidDel="00000000" w:rsidR="00000000" w:rsidRPr="00000000">
        <w:rPr>
          <w:rFonts w:ascii="Cambria" w:cs="Cambria" w:eastAsia="Cambria" w:hAnsi="Cambria"/>
          <w:rtl w:val="0"/>
        </w:rPr>
        <w:t xml:space="preserve">PR kijkt naar mogelijkheden voor een </w:t>
      </w:r>
      <w:r w:rsidDel="00000000" w:rsidR="00000000" w:rsidRPr="00000000">
        <w:rPr>
          <w:rFonts w:ascii="Cambria" w:cs="Cambria" w:eastAsia="Cambria" w:hAnsi="Cambria"/>
          <w:color w:val="000000"/>
          <w:rtl w:val="0"/>
        </w:rPr>
        <w:t xml:space="preserve">bètabreak bijeenkomst in de centrale hal over het nieuwe gebouw. </w:t>
      </w:r>
    </w:p>
    <w:p w:rsidR="00000000" w:rsidDel="00000000" w:rsidP="00000000" w:rsidRDefault="00000000" w:rsidRPr="00000000" w14:paraId="000000B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(180313-02) </w:t>
      </w:r>
      <w:r w:rsidDel="00000000" w:rsidR="00000000" w:rsidRPr="00000000">
        <w:rPr>
          <w:rFonts w:ascii="Cambria" w:cs="Cambria" w:eastAsia="Cambria" w:hAnsi="Cambria"/>
          <w:rtl w:val="0"/>
        </w:rPr>
        <w:t xml:space="preserve">SOFacIT (samen met SamFin) onderzoekt het vertrek van de bewaking van SP.</w:t>
      </w:r>
    </w:p>
    <w:p w:rsidR="00000000" w:rsidDel="00000000" w:rsidP="00000000" w:rsidRDefault="00000000" w:rsidRPr="00000000" w14:paraId="000000B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(180320-01) </w:t>
      </w:r>
      <w:r w:rsidDel="00000000" w:rsidR="00000000" w:rsidRPr="00000000">
        <w:rPr>
          <w:rFonts w:ascii="Cambria" w:cs="Cambria" w:eastAsia="Cambria" w:hAnsi="Cambria"/>
          <w:rtl w:val="0"/>
        </w:rPr>
        <w:t xml:space="preserve">Iedereen betaalt voor bowlen</w:t>
      </w:r>
    </w:p>
    <w:p w:rsidR="00000000" w:rsidDel="00000000" w:rsidP="00000000" w:rsidRDefault="00000000" w:rsidRPr="00000000" w14:paraId="000000C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(180320-02) </w:t>
      </w:r>
      <w:r w:rsidDel="00000000" w:rsidR="00000000" w:rsidRPr="00000000">
        <w:rPr>
          <w:rFonts w:ascii="Cambria" w:cs="Cambria" w:eastAsia="Cambria" w:hAnsi="Cambria"/>
          <w:rtl w:val="0"/>
        </w:rPr>
        <w:t xml:space="preserve">Kjeld stuurt brief door over het allocatiemodel.</w:t>
      </w:r>
    </w:p>
    <w:p w:rsidR="00000000" w:rsidDel="00000000" w:rsidP="00000000" w:rsidRDefault="00000000" w:rsidRPr="00000000" w14:paraId="000000C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(180320-03) </w:t>
      </w:r>
      <w:r w:rsidDel="00000000" w:rsidR="00000000" w:rsidRPr="00000000">
        <w:rPr>
          <w:rFonts w:ascii="Cambria" w:cs="Cambria" w:eastAsia="Cambria" w:hAnsi="Cambria"/>
          <w:rtl w:val="0"/>
        </w:rPr>
        <w:t xml:space="preserve">Femke voegt “neutraliteit in de raadskamer” toe aan de 8 wekenplanning.</w:t>
      </w:r>
    </w:p>
    <w:p w:rsidR="00000000" w:rsidDel="00000000" w:rsidP="00000000" w:rsidRDefault="00000000" w:rsidRPr="00000000" w14:paraId="000000C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(180320-04) </w:t>
      </w:r>
      <w:r w:rsidDel="00000000" w:rsidR="00000000" w:rsidRPr="00000000">
        <w:rPr>
          <w:rFonts w:ascii="Cambria" w:cs="Cambria" w:eastAsia="Cambria" w:hAnsi="Cambria"/>
          <w:rtl w:val="0"/>
        </w:rPr>
        <w:t xml:space="preserve">PR plant een andere datum voor praat met de raad borrel.</w:t>
      </w:r>
    </w:p>
    <w:p w:rsidR="00000000" w:rsidDel="00000000" w:rsidP="00000000" w:rsidRDefault="00000000" w:rsidRPr="00000000" w14:paraId="000000C3">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(180320-05) </w:t>
      </w:r>
      <w:r w:rsidDel="00000000" w:rsidR="00000000" w:rsidRPr="00000000">
        <w:rPr>
          <w:rFonts w:ascii="Cambria" w:cs="Cambria" w:eastAsia="Cambria" w:hAnsi="Cambria"/>
          <w:rtl w:val="0"/>
        </w:rPr>
        <w:t xml:space="preserve">Abe doet de site.</w:t>
      </w:r>
    </w:p>
    <w:p w:rsidR="00000000" w:rsidDel="00000000" w:rsidP="00000000" w:rsidRDefault="00000000" w:rsidRPr="00000000" w14:paraId="000000C4">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5">
      <w:pPr>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C6">
      <w:pPr>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De FSR stuurt commentaar op de OC benoemingsprocedure (geen officieel advies), waarbij wordt aangeraden de volgende veranderingen door te voeren: 2, 3, 4, 5a, 7 en 9.</w:t>
      </w:r>
    </w:p>
    <w:p w:rsidR="00000000" w:rsidDel="00000000" w:rsidP="00000000" w:rsidRDefault="00000000" w:rsidRPr="00000000" w14:paraId="000000C7">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C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C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A">
      <w:pPr>
        <w:keepNext w:val="1"/>
        <w:keepLines w:val="1"/>
        <w:pageBreakBefore w:val="0"/>
        <w:spacing w:after="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C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C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19:19.</w:t>
      </w:r>
    </w:p>
    <w:sectPr>
      <w:type w:val="continuous"/>
      <w:pgSz w:h="16838" w:w="11906" w:orient="portrait"/>
      <w:pgMar w:bottom="1418" w:top="1985" w:left="1418" w:right="1418"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397"/>
      <w:jc w:val="righ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-156844</wp:posOffset>
          </wp:positionH>
          <wp:positionV relativeFrom="paragraph">
            <wp:posOffset>9877425</wp:posOffset>
          </wp:positionV>
          <wp:extent cx="361950" cy="352425"/>
          <wp:effectExtent b="0" l="0" r="0" t="0"/>
          <wp:wrapSquare wrapText="bothSides" distB="0" distT="0" distL="114935" distR="114935"/>
          <wp:docPr id="8"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1950" cy="35242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300" w:lineRule="auto"/>
      <w:ind w:left="0" w:right="0" w:firstLine="0"/>
      <w:jc w:val="left"/>
      <w:rPr>
        <w:rFonts w:ascii="Cambria" w:cs="Cambria" w:eastAsia="Cambria" w:hAnsi="Cambria"/>
        <w:b w:val="0"/>
        <w:i w:val="0"/>
        <w:smallCaps w:val="0"/>
        <w:strike w:val="0"/>
        <w:color w:val="000000"/>
        <w:sz w:val="19"/>
        <w:szCs w:val="19"/>
        <w:u w:val="none"/>
        <w:shd w:fill="auto" w:val="clear"/>
        <w:vertAlign w:val="baseline"/>
      </w:rPr>
    </w:pP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Pagina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PAGE</w:instrText>
      <w:fldChar w:fldCharType="separate"/>
      <w:fldChar w:fldCharType="end"/>
    </w:r>
    <w:r w:rsidDel="00000000" w:rsidR="00000000" w:rsidRPr="00000000">
      <w:rPr>
        <w:rFonts w:ascii="Cambria" w:cs="Cambria" w:eastAsia="Cambria" w:hAnsi="Cambria"/>
        <w:b w:val="0"/>
        <w:i w:val="0"/>
        <w:smallCaps w:val="0"/>
        <w:strike w:val="0"/>
        <w:color w:val="000000"/>
        <w:sz w:val="19"/>
        <w:szCs w:val="19"/>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9"/>
        <w:szCs w:val="19"/>
        <w:u w:val="none"/>
        <w:shd w:fill="auto" w:val="clear"/>
        <w:vertAlign w:val="baseline"/>
        <w:rtl w:val="0"/>
      </w:rPr>
      <w:t xml:space="preserve">~</w:t>
    </w:r>
    <w:r w:rsidDel="00000000" w:rsidR="00000000" w:rsidRPr="00000000">
      <w:rPr>
        <w:rFonts w:ascii="Cambria" w:cs="Cambria" w:eastAsia="Cambria" w:hAnsi="Cambria"/>
        <w:b w:val="0"/>
        <w:i w:val="0"/>
        <w:smallCaps w:val="0"/>
        <w:strike w:val="0"/>
        <w:color w:val="e7e6e6"/>
        <w:sz w:val="19"/>
        <w:szCs w:val="19"/>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9"/>
        <w:szCs w:val="19"/>
        <w:u w:val="none"/>
        <w:shd w:fill="auto" w:val="clear"/>
        <w:vertAlign w:val="baseline"/>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right"/>
      <w:rPr>
        <w:rFonts w:ascii="Cambria" w:cs="Cambria" w:eastAsia="Cambria" w:hAnsi="Cambria"/>
        <w:b w:val="0"/>
        <w:i w:val="0"/>
        <w:smallCaps w:val="0"/>
        <w:strike w:val="0"/>
        <w:color w:val="e7e6e6"/>
        <w:sz w:val="14"/>
        <w:szCs w:val="14"/>
        <w:u w:val="none"/>
        <w:shd w:fill="auto" w:val="clear"/>
        <w:vertAlign w:val="baseline"/>
      </w:rPr>
    </w:pP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ab/>
    </w:r>
    <w:r w:rsidDel="00000000" w:rsidR="00000000" w:rsidRPr="00000000">
      <w:rPr>
        <w:rFonts w:ascii="Cambria" w:cs="Cambria" w:eastAsia="Cambria" w:hAnsi="Cambria"/>
        <w:b w:val="0"/>
        <w:i w:val="1"/>
        <w:smallCaps w:val="0"/>
        <w:strike w:val="0"/>
        <w:color w:val="e7e6e6"/>
        <w:sz w:val="14"/>
        <w:szCs w:val="14"/>
        <w:u w:val="none"/>
        <w:shd w:fill="auto" w:val="clear"/>
        <w:vertAlign w:val="baseline"/>
        <w:rtl w:val="0"/>
      </w:rPr>
      <w:t xml:space="preserve">Facultaire</w:t>
    </w:r>
    <w:r w:rsidDel="00000000" w:rsidR="00000000" w:rsidRPr="00000000">
      <w:rPr>
        <w:rFonts w:ascii="Cambria" w:cs="Cambria" w:eastAsia="Cambria" w:hAnsi="Cambria"/>
        <w:b w:val="0"/>
        <w:i w:val="0"/>
        <w:smallCaps w:val="0"/>
        <w:strike w:val="0"/>
        <w:color w:val="e7e6e6"/>
        <w:sz w:val="14"/>
        <w:szCs w:val="14"/>
        <w:u w:val="none"/>
        <w:shd w:fill="auto" w:val="clear"/>
        <w:vertAlign w:val="baseline"/>
        <w:rtl w:val="0"/>
      </w:rPr>
      <w:t xml:space="preserve"> </w:t>
    </w:r>
    <w:r w:rsidDel="00000000" w:rsidR="00000000" w:rsidRPr="00000000">
      <w:rPr>
        <w:rFonts w:ascii="Cambria" w:cs="Cambria" w:eastAsia="Cambria" w:hAnsi="Cambria"/>
        <w:b w:val="1"/>
        <w:i w:val="0"/>
        <w:smallCaps w:val="0"/>
        <w:strike w:val="0"/>
        <w:color w:val="e7e6e6"/>
        <w:sz w:val="14"/>
        <w:szCs w:val="14"/>
        <w:u w:val="none"/>
        <w:shd w:fill="auto" w:val="clear"/>
        <w:vertAlign w:val="baseline"/>
        <w:rtl w:val="0"/>
      </w:rPr>
      <w:t xml:space="preserve">Studentenraad</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5141595</wp:posOffset>
          </wp:positionH>
          <wp:positionV relativeFrom="paragraph">
            <wp:posOffset>-157479</wp:posOffset>
          </wp:positionV>
          <wp:extent cx="705485" cy="732790"/>
          <wp:effectExtent b="0" l="0" r="0" t="0"/>
          <wp:wrapSquare wrapText="bothSides" distB="0" distT="0" distL="114300" distR="114300"/>
          <wp:docPr id="7"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05485" cy="73279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2" name=""/>
              <a:graphic>
                <a:graphicData uri="http://schemas.microsoft.com/office/word/2010/wordprocessingShape">
                  <wps:wsp>
                    <wps:cNvSpPr/>
                    <wps:cNvPr id="3" name="Shape 3"/>
                    <wps:spPr>
                      <a:xfrm>
                        <a:off x="2475483" y="3753013"/>
                        <a:ext cx="574103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-774699</wp:posOffset>
              </wp:positionH>
              <wp:positionV relativeFrom="paragraph">
                <wp:posOffset>190500</wp:posOffset>
              </wp:positionV>
              <wp:extent cx="5750560" cy="63500"/>
              <wp:effectExtent b="0" l="0" r="0" t="0"/>
              <wp:wrapSquare wrapText="bothSides" distB="0" distT="0" distL="114300" distR="114300"/>
              <wp:docPr id="2"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5750560" cy="63500"/>
                      </a:xfrm>
                      <a:prstGeom prst="rect"/>
                      <a:ln/>
                    </pic:spPr>
                  </pic:pic>
                </a:graphicData>
              </a:graphic>
            </wp:anchor>
          </w:drawing>
        </mc:Fallback>
      </mc:AlternateConten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center"/>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ab/>
      <w:t xml:space="preserve">                                                                                                    studentenraad.nl/fnwi  </w:t>
    </w:r>
    <w:r w:rsidDel="00000000" w:rsidR="00000000" w:rsidRPr="00000000">
      <w:rPr>
        <w:rFonts w:ascii="Cambria" w:cs="Cambria" w:eastAsia="Cambria" w:hAnsi="Cambria"/>
        <w:b w:val="1"/>
        <w:i w:val="0"/>
        <w:smallCaps w:val="0"/>
        <w:strike w:val="0"/>
        <w:color w:val="e7e6e6"/>
        <w:sz w:val="16"/>
        <w:szCs w:val="16"/>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14"/>
        <w:szCs w:val="14"/>
        <w:u w:val="none"/>
        <w:shd w:fill="auto" w:val="clear"/>
        <w:vertAlign w:val="baseline"/>
        <w:rtl w:val="0"/>
      </w:rPr>
      <w:t xml:space="preserve"> fnwi@studentenraad.nl</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400"/>
      </w:tabs>
      <w:spacing w:after="0" w:before="0" w:line="240" w:lineRule="auto"/>
      <w:ind w:left="0" w:right="1701" w:firstLine="0"/>
      <w:jc w:val="lef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504190" distT="0" distL="114300" distR="114300" hidden="0" layoutInCell="1" locked="0" relativeHeight="0" simplePos="0">
          <wp:simplePos x="0" y="0"/>
          <wp:positionH relativeFrom="column">
            <wp:posOffset>46991</wp:posOffset>
          </wp:positionH>
          <wp:positionV relativeFrom="paragraph">
            <wp:posOffset>599440</wp:posOffset>
          </wp:positionV>
          <wp:extent cx="3366135" cy="822960"/>
          <wp:effectExtent b="0" l="0" r="0" t="0"/>
          <wp:wrapTopAndBottom distB="504190" distT="0"/>
          <wp:docPr descr="Macintosh HD:Users:Bas:Dropbox:Werk:Klanten:Studentenraad:SR Templates (Working):01 Algemene bestanden:01 Logos:Beeld- en tekstmerk (horizontaal):Beeld- en woordmerk (horizontaal)-08.png" id="9" name="image1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1.png"/>
                  <pic:cNvPicPr preferRelativeResize="0"/>
                </pic:nvPicPr>
                <pic:blipFill>
                  <a:blip r:embed="rId1"/>
                  <a:srcRect b="0" l="0" r="0" t="0"/>
                  <a:stretch>
                    <a:fillRect/>
                  </a:stretch>
                </pic:blipFill>
                <pic:spPr>
                  <a:xfrm>
                    <a:off x="0" y="0"/>
                    <a:ext cx="3366135" cy="82296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4" name=""/>
              <a:graphic>
                <a:graphicData uri="http://schemas.microsoft.com/office/word/2010/wordprocessingShape">
                  <wps:wsp>
                    <wps:cNvSpPr/>
                    <wps:cNvPr id="5" name="Shape 5"/>
                    <wps:spPr>
                      <a:xfrm>
                        <a:off x="2411983" y="3734915"/>
                        <a:ext cx="5868035" cy="90170"/>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647700</wp:posOffset>
              </wp:positionH>
              <wp:positionV relativeFrom="paragraph">
                <wp:posOffset>241300</wp:posOffset>
              </wp:positionV>
              <wp:extent cx="5877560" cy="99695"/>
              <wp:effectExtent b="0" l="0" r="0" t="0"/>
              <wp:wrapSquare wrapText="bothSides" distB="0" distT="0" distL="114300" distR="114300"/>
              <wp:docPr id="4" name="image7.png"/>
              <a:graphic>
                <a:graphicData uri="http://schemas.openxmlformats.org/drawingml/2006/picture">
                  <pic:pic>
                    <pic:nvPicPr>
                      <pic:cNvPr id="0" name="image7.png"/>
                      <pic:cNvPicPr preferRelativeResize="0"/>
                    </pic:nvPicPr>
                    <pic:blipFill>
                      <a:blip r:embed="rId2"/>
                      <a:srcRect/>
                      <a:stretch>
                        <a:fillRect/>
                      </a:stretch>
                    </pic:blipFill>
                    <pic:spPr>
                      <a:xfrm>
                        <a:off x="0" y="0"/>
                        <a:ext cx="5877560" cy="9969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3" name=""/>
              <a:graphic>
                <a:graphicData uri="http://schemas.microsoft.com/office/word/2010/wordprocessingShape">
                  <wps:wsp>
                    <wps:cNvSpPr/>
                    <wps:cNvPr id="4" name="Shape 4"/>
                    <wps:spPr>
                      <a:xfrm>
                        <a:off x="4675440" y="3400270"/>
                        <a:ext cx="1341120" cy="759460"/>
                      </a:xfrm>
                      <a:prstGeom prst="rect">
                        <a:avLst/>
                      </a:prstGeom>
                      <a:noFill/>
                      <a:ln>
                        <a:noFill/>
                      </a:ln>
                    </wps:spPr>
                    <wps:txbx>
                      <w:txbxContent>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t xml:space="preserve">Postbus 94214</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1090 GE Amsterdam</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(020) 525 5878</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fnwi@studentenraad.nl</w:t>
                          </w:r>
                        </w:p>
                        <w:p w:rsidR="00000000" w:rsidDel="00000000" w:rsidP="00000000" w:rsidRDefault="00000000" w:rsidRPr="00000000">
                          <w:pPr>
                            <w:spacing w:after="0" w:before="0" w:line="240"/>
                            <w:ind w:left="0" w:right="0" w:firstLine="397.00000762939453"/>
                            <w:jc w:val="right"/>
                            <w:textDirection w:val="btLr"/>
                          </w:pPr>
                          <w:r w:rsidDel="00000000" w:rsidR="00000000" w:rsidRPr="00000000">
                            <w:rPr>
                              <w:rFonts w:ascii="Cambria" w:cs="Cambria" w:eastAsia="Cambria" w:hAnsi="Cambria"/>
                              <w:b w:val="0"/>
                              <w:i w:val="0"/>
                              <w:smallCaps w:val="0"/>
                              <w:strike w:val="0"/>
                              <w:color w:val="343434"/>
                              <w:sz w:val="14"/>
                              <w:vertAlign w:val="baseline"/>
                            </w:rPr>
                          </w:r>
                          <w:r w:rsidDel="00000000" w:rsidR="00000000" w:rsidRPr="00000000">
                            <w:rPr>
                              <w:rFonts w:ascii="Cambria" w:cs="Cambria" w:eastAsia="Cambria" w:hAnsi="Cambria"/>
                              <w:b w:val="0"/>
                              <w:i w:val="0"/>
                              <w:smallCaps w:val="0"/>
                              <w:strike w:val="0"/>
                              <w:color w:val="343434"/>
                              <w:sz w:val="14"/>
                              <w:vertAlign w:val="baseline"/>
                            </w:rPr>
                            <w:t xml:space="preserve">studentenraad.nl/fnwi</w:t>
                          </w:r>
                        </w:p>
                      </w:txbxContent>
                    </wps:txbx>
                    <wps:bodyPr anchorCtr="0" anchor="t"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4978400</wp:posOffset>
              </wp:positionH>
              <wp:positionV relativeFrom="paragraph">
                <wp:posOffset>584200</wp:posOffset>
              </wp:positionV>
              <wp:extent cx="1350645" cy="768985"/>
              <wp:effectExtent b="0" l="0" r="0" t="0"/>
              <wp:wrapSquare wrapText="bothSides" distB="0" distT="0" distL="114300" distR="114300"/>
              <wp:docPr id="3"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1350645" cy="768985"/>
                      </a:xfrm>
                      <a:prstGeom prst="rect"/>
                      <a:ln/>
                    </pic:spPr>
                  </pic:pic>
                </a:graphicData>
              </a:graphic>
            </wp:anchor>
          </w:drawing>
        </mc:Fallback>
      </mc:AlternateConten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1701" w:firstLine="0"/>
      <w:jc w:val="right"/>
      <w:rPr>
        <w:rFonts w:ascii="Cambria" w:cs="Cambria" w:eastAsia="Cambria" w:hAnsi="Cambria"/>
        <w:b w:val="0"/>
        <w:i w:val="0"/>
        <w:smallCaps w:val="0"/>
        <w:strike w:val="0"/>
        <w:color w:val="000000"/>
        <w:sz w:val="14"/>
        <w:szCs w:val="14"/>
        <w:u w:val="none"/>
        <w:shd w:fill="auto" w:val="clear"/>
        <w:vertAlign w:val="baseline"/>
      </w:rPr>
    </w:pPr>
    <w:r w:rsidDel="00000000" w:rsidR="00000000" w:rsidRPr="00000000">
      <w:rPr>
        <w:rtl w:val="0"/>
      </w:rPr>
    </w:r>
    <w:r w:rsidDel="00000000" w:rsidR="00000000" w:rsidRPr="00000000">
      <w:drawing>
        <wp:anchor allowOverlap="1" behindDoc="0" distB="0" distT="0" distL="114935" distR="114935" hidden="0" layoutInCell="1" locked="0" relativeHeight="0" simplePos="0">
          <wp:simplePos x="0" y="0"/>
          <wp:positionH relativeFrom="column">
            <wp:posOffset>389255</wp:posOffset>
          </wp:positionH>
          <wp:positionV relativeFrom="paragraph">
            <wp:posOffset>518160</wp:posOffset>
          </wp:positionV>
          <wp:extent cx="1808480" cy="429895"/>
          <wp:effectExtent b="0" l="0" r="0" t="0"/>
          <wp:wrapSquare wrapText="bothSides" distB="0" distT="0" distL="114935" distR="114935"/>
          <wp:docPr descr="Macintosh HD:Users:Bas:Dropbox:Werk:Klanten:Studentenraad:SR Templates (Working):01 Algemene bestanden:01 Logos:Beeld- en tekstmerk (horizontaal):Beeld- en woordmerk (horizontaal)-08.png" id="10" name="image10.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0.png"/>
                  <pic:cNvPicPr preferRelativeResize="0"/>
                </pic:nvPicPr>
                <pic:blipFill>
                  <a:blip r:embed="rId1"/>
                  <a:srcRect b="0" l="0" r="0" t="0"/>
                  <a:stretch>
                    <a:fillRect/>
                  </a:stretch>
                </pic:blipFill>
                <pic:spPr>
                  <a:xfrm>
                    <a:off x="0" y="0"/>
                    <a:ext cx="1808480" cy="429895"/>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5" name=""/>
              <a:graphic>
                <a:graphicData uri="http://schemas.microsoft.com/office/word/2010/wordprocessingShape">
                  <wps:wsp>
                    <wps:cNvSpPr/>
                    <wps:cNvPr id="6" name="Shape 6"/>
                    <wps:spPr>
                      <a:xfrm>
                        <a:off x="2280538" y="3753013"/>
                        <a:ext cx="6130925" cy="53975"/>
                      </a:xfrm>
                      <a:prstGeom prst="rect">
                        <a:avLst/>
                      </a:prstGeom>
                      <a:solidFill>
                        <a:schemeClr val="l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381000</wp:posOffset>
              </wp:positionH>
              <wp:positionV relativeFrom="paragraph">
                <wp:posOffset>241300</wp:posOffset>
              </wp:positionV>
              <wp:extent cx="6140450" cy="63500"/>
              <wp:effectExtent b="0" l="0" r="0" t="0"/>
              <wp:wrapSquare wrapText="bothSides" distB="0" distT="0" distL="114300" distR="114300"/>
              <wp:docPr id="5" name="image8.png"/>
              <a:graphic>
                <a:graphicData uri="http://schemas.openxmlformats.org/drawingml/2006/picture">
                  <pic:pic>
                    <pic:nvPicPr>
                      <pic:cNvPr id="0" name="image8.png"/>
                      <pic:cNvPicPr preferRelativeResize="0"/>
                    </pic:nvPicPr>
                    <pic:blipFill>
                      <a:blip r:embed="rId2"/>
                      <a:srcRect/>
                      <a:stretch>
                        <a:fillRect/>
                      </a:stretch>
                    </pic:blipFill>
                    <pic:spPr>
                      <a:xfrm>
                        <a:off x="0" y="0"/>
                        <a:ext cx="6140450" cy="635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31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23"/>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23"/>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3.xml"/><Relationship Id="rId10" Type="http://schemas.openxmlformats.org/officeDocument/2006/relationships/header" Target="header2.xml"/><Relationship Id="rId13" Type="http://schemas.openxmlformats.org/officeDocument/2006/relationships/footer" Target="footer2.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5.png"/><Relationship Id="rId7" Type="http://schemas.openxmlformats.org/officeDocument/2006/relationships/image" Target="media/image3.png"/><Relationship Id="rId8" Type="http://schemas.openxmlformats.org/officeDocument/2006/relationships/hyperlink" Target="http://uva.n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