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Style w:val="Title"/>
        <w:keepNext w:val="1"/>
        <w:keepLines w:val="1"/>
        <w:pageBreakBefore w:val="0"/>
        <w:rPr/>
      </w:pPr>
      <w:bookmarkStart w:colFirst="0" w:colLast="0" w:name="_gjdgxs" w:id="0"/>
      <w:bookmarkEnd w:id="0"/>
      <w:r w:rsidDel="00000000" w:rsidR="00000000" w:rsidRPr="00000000">
        <w:rPr>
          <w:rtl w:val="0"/>
        </w:rPr>
        <w:t xml:space="preserve">Titel VS</w:t>
      </w:r>
    </w:p>
    <w:p w:rsidR="00000000" w:rsidDel="00000000" w:rsidP="00000000" w:rsidRDefault="00000000" w:rsidRPr="00000000" w14:paraId="00000002">
      <w:pPr>
        <w:keepNext w:val="1"/>
        <w:keepLines w:val="1"/>
        <w:pageBreakBefore w:val="0"/>
        <w:pBdr>
          <w:top w:space="0" w:sz="0" w:val="nil"/>
          <w:left w:space="0" w:sz="0" w:val="nil"/>
          <w:bottom w:space="0" w:sz="0" w:val="nil"/>
          <w:right w:space="0" w:sz="0" w:val="nil"/>
          <w:between w:space="0" w:sz="0" w:val="nil"/>
        </w:pBdr>
        <w:spacing w:after="0" w:lineRule="auto"/>
        <w:rPr>
          <w:b w:val="1"/>
          <w:color w:val="007c32"/>
          <w:sz w:val="24"/>
          <w:szCs w:val="24"/>
        </w:rPr>
      </w:pPr>
      <w:r w:rsidDel="00000000" w:rsidR="00000000" w:rsidRPr="00000000">
        <w:rPr>
          <w:rtl w:val="0"/>
        </w:rPr>
      </w:r>
    </w:p>
    <w:tbl>
      <w:tblPr>
        <w:tblStyle w:val="Table1"/>
        <w:tblW w:w="8850.0" w:type="dxa"/>
        <w:jc w:val="left"/>
        <w:tblInd w:w="0.0" w:type="dxa"/>
        <w:tblLayout w:type="fixed"/>
        <w:tblLook w:val="0000"/>
      </w:tblPr>
      <w:tblGrid>
        <w:gridCol w:w="4740"/>
        <w:gridCol w:w="4110"/>
        <w:tblGridChange w:id="0">
          <w:tblGrid>
            <w:gridCol w:w="4740"/>
            <w:gridCol w:w="4110"/>
          </w:tblGrid>
        </w:tblGridChange>
      </w:tblGrid>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8.0" w:type="dxa"/>
              <w:bottom w:w="100.0" w:type="dxa"/>
              <w:right w:w="108.0" w:type="dxa"/>
            </w:tcMar>
          </w:tcPr>
          <w:p w:rsidR="00000000" w:rsidDel="00000000" w:rsidP="00000000" w:rsidRDefault="00000000" w:rsidRPr="00000000" w14:paraId="00000003">
            <w:pPr>
              <w:pageBreakBefore w:val="0"/>
              <w:spacing w:after="0" w:line="240" w:lineRule="auto"/>
              <w:rPr/>
            </w:pPr>
            <w:r w:rsidDel="00000000" w:rsidR="00000000" w:rsidRPr="00000000">
              <w:rPr>
                <w:color w:val="000000"/>
                <w:rtl w:val="0"/>
              </w:rPr>
              <w:t xml:space="preserve">Datum PV</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8.0" w:type="dxa"/>
              <w:bottom w:w="100.0" w:type="dxa"/>
              <w:right w:w="108.0" w:type="dxa"/>
            </w:tcMar>
          </w:tcPr>
          <w:p w:rsidR="00000000" w:rsidDel="00000000" w:rsidP="00000000" w:rsidRDefault="00000000" w:rsidRPr="00000000" w14:paraId="00000004">
            <w:pPr>
              <w:pageBreakBefore w:val="0"/>
              <w:spacing w:after="0" w:line="240" w:lineRule="auto"/>
              <w:rPr/>
            </w:pPr>
            <w:r w:rsidDel="00000000" w:rsidR="00000000" w:rsidRPr="00000000">
              <w:rPr>
                <w:rtl w:val="0"/>
              </w:rPr>
            </w:r>
          </w:p>
        </w:tc>
      </w:tr>
      <w:tr>
        <w:trPr>
          <w:cantSplit w:val="0"/>
          <w:trHeight w:val="44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8.0" w:type="dxa"/>
              <w:bottom w:w="100.0" w:type="dxa"/>
              <w:right w:w="108.0" w:type="dxa"/>
            </w:tcMar>
          </w:tcPr>
          <w:p w:rsidR="00000000" w:rsidDel="00000000" w:rsidP="00000000" w:rsidRDefault="00000000" w:rsidRPr="00000000" w14:paraId="00000005">
            <w:pPr>
              <w:pageBreakBefore w:val="0"/>
              <w:spacing w:after="0" w:line="240" w:lineRule="auto"/>
              <w:rPr/>
            </w:pPr>
            <w:r w:rsidDel="00000000" w:rsidR="00000000" w:rsidRPr="00000000">
              <w:rPr>
                <w:color w:val="000000"/>
                <w:rtl w:val="0"/>
              </w:rPr>
              <w:t xml:space="preserve">Portefeuille/ dossier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8.0" w:type="dxa"/>
              <w:bottom w:w="100.0" w:type="dxa"/>
              <w:right w:w="108.0" w:type="dxa"/>
            </w:tcMar>
          </w:tcPr>
          <w:p w:rsidR="00000000" w:rsidDel="00000000" w:rsidP="00000000" w:rsidRDefault="00000000" w:rsidRPr="00000000" w14:paraId="00000006">
            <w:pPr>
              <w:pageBreakBefore w:val="0"/>
              <w:spacing w:after="0" w:line="240" w:lineRule="auto"/>
              <w:rPr/>
            </w:pPr>
            <w:r w:rsidDel="00000000" w:rsidR="00000000" w:rsidRPr="00000000">
              <w:rPr>
                <w:rtl w:val="0"/>
              </w:rPr>
            </w:r>
          </w:p>
        </w:tc>
      </w:tr>
      <w:tr>
        <w:trPr>
          <w:cantSplit w:val="0"/>
          <w:trHeight w:val="44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8.0" w:type="dxa"/>
              <w:bottom w:w="100.0" w:type="dxa"/>
              <w:right w:w="108.0" w:type="dxa"/>
            </w:tcMar>
          </w:tcPr>
          <w:p w:rsidR="00000000" w:rsidDel="00000000" w:rsidP="00000000" w:rsidRDefault="00000000" w:rsidRPr="00000000" w14:paraId="00000007">
            <w:pPr>
              <w:pageBreakBefore w:val="0"/>
              <w:spacing w:after="0" w:line="240" w:lineRule="auto"/>
              <w:rPr/>
            </w:pPr>
            <w:r w:rsidDel="00000000" w:rsidR="00000000" w:rsidRPr="00000000">
              <w:rPr>
                <w:color w:val="000000"/>
                <w:rtl w:val="0"/>
              </w:rPr>
              <w:t xml:space="preserve">Indiener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8.0" w:type="dxa"/>
              <w:bottom w:w="100.0" w:type="dxa"/>
              <w:right w:w="108.0" w:type="dxa"/>
            </w:tcMar>
          </w:tcPr>
          <w:p w:rsidR="00000000" w:rsidDel="00000000" w:rsidP="00000000" w:rsidRDefault="00000000" w:rsidRPr="00000000" w14:paraId="00000008">
            <w:pPr>
              <w:pageBreakBefore w:val="0"/>
              <w:spacing w:after="0" w:line="240" w:lineRule="auto"/>
              <w:rPr/>
            </w:pPr>
            <w:r w:rsidDel="00000000" w:rsidR="00000000" w:rsidRPr="00000000">
              <w:rPr>
                <w:rtl w:val="0"/>
              </w:rPr>
            </w:r>
          </w:p>
        </w:tc>
      </w:tr>
      <w:tr>
        <w:trPr>
          <w:cantSplit w:val="0"/>
          <w:trHeight w:val="26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8.0" w:type="dxa"/>
              <w:bottom w:w="100.0" w:type="dxa"/>
              <w:right w:w="108.0" w:type="dxa"/>
            </w:tcMar>
          </w:tcPr>
          <w:p w:rsidR="00000000" w:rsidDel="00000000" w:rsidP="00000000" w:rsidRDefault="00000000" w:rsidRPr="00000000" w14:paraId="00000009">
            <w:pPr>
              <w:pageBreakBefore w:val="0"/>
              <w:spacing w:after="0" w:line="240" w:lineRule="auto"/>
              <w:rPr/>
            </w:pPr>
            <w:r w:rsidDel="00000000" w:rsidR="00000000" w:rsidRPr="00000000">
              <w:rPr>
                <w:color w:val="000000"/>
                <w:rtl w:val="0"/>
              </w:rPr>
              <w:t xml:space="preserve">B</w:t>
            </w:r>
            <w:r w:rsidDel="00000000" w:rsidR="00000000" w:rsidRPr="00000000">
              <w:rPr>
                <w:rtl w:val="0"/>
              </w:rPr>
              <w:t xml:space="preserve">eeldvormend/Oordeelsvormend/Besluitvormend</w:t>
            </w:r>
          </w:p>
        </w:tc>
        <w:tc>
          <w:tcPr>
            <w:tcBorders>
              <w:top w:color="000000" w:space="0" w:sz="4" w:val="single"/>
              <w:left w:color="000000" w:space="0" w:sz="4" w:val="single"/>
              <w:bottom w:color="000000" w:space="0" w:sz="4" w:val="single"/>
              <w:right w:color="000000" w:space="0" w:sz="4" w:val="single"/>
            </w:tcBorders>
            <w:tcMar>
              <w:top w:w="100.0" w:type="dxa"/>
              <w:left w:w="108.0" w:type="dxa"/>
              <w:bottom w:w="100.0" w:type="dxa"/>
              <w:right w:w="108.0" w:type="dxa"/>
            </w:tcMar>
          </w:tcPr>
          <w:p w:rsidR="00000000" w:rsidDel="00000000" w:rsidP="00000000" w:rsidRDefault="00000000" w:rsidRPr="00000000" w14:paraId="0000000A">
            <w:pPr>
              <w:pageBreakBefore w:val="0"/>
              <w:spacing w:after="0" w:line="240" w:lineRule="auto"/>
              <w:rPr/>
            </w:pPr>
            <w:r w:rsidDel="00000000" w:rsidR="00000000" w:rsidRPr="00000000">
              <w:rPr>
                <w:rtl w:val="0"/>
              </w:rPr>
            </w:r>
          </w:p>
        </w:tc>
      </w:tr>
      <w:tr>
        <w:trPr>
          <w:cantSplit w:val="0"/>
          <w:trHeight w:val="28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8.0" w:type="dxa"/>
              <w:bottom w:w="100.0" w:type="dxa"/>
              <w:right w:w="108.0" w:type="dxa"/>
            </w:tcMar>
          </w:tcPr>
          <w:p w:rsidR="00000000" w:rsidDel="00000000" w:rsidP="00000000" w:rsidRDefault="00000000" w:rsidRPr="00000000" w14:paraId="0000000B">
            <w:pPr>
              <w:pageBreakBefore w:val="0"/>
              <w:spacing w:after="0" w:line="240" w:lineRule="auto"/>
              <w:rPr/>
            </w:pPr>
            <w:r w:rsidDel="00000000" w:rsidR="00000000" w:rsidRPr="00000000">
              <w:rPr>
                <w:color w:val="000000"/>
                <w:rtl w:val="0"/>
              </w:rPr>
              <w:t xml:space="preserve">Eerder behandeld in  PV/commissievergadering/OTGEN/OTMI/OZON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8.0" w:type="dxa"/>
              <w:bottom w:w="100.0" w:type="dxa"/>
              <w:right w:w="108.0" w:type="dxa"/>
            </w:tcMar>
          </w:tcPr>
          <w:p w:rsidR="00000000" w:rsidDel="00000000" w:rsidP="00000000" w:rsidRDefault="00000000" w:rsidRPr="00000000" w14:paraId="0000000C">
            <w:pPr>
              <w:pageBreakBefore w:val="0"/>
              <w:spacing w:after="0" w:line="240" w:lineRule="auto"/>
              <w:rPr/>
            </w:pPr>
            <w:r w:rsidDel="00000000" w:rsidR="00000000" w:rsidRPr="00000000">
              <w:rPr>
                <w:rtl w:val="0"/>
              </w:rPr>
            </w:r>
          </w:p>
        </w:tc>
      </w:tr>
      <w:tr>
        <w:trPr>
          <w:cantSplit w:val="0"/>
          <w:trHeight w:val="46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8.0" w:type="dxa"/>
              <w:bottom w:w="100.0" w:type="dxa"/>
              <w:right w:w="108.0" w:type="dxa"/>
            </w:tcMar>
          </w:tcPr>
          <w:p w:rsidR="00000000" w:rsidDel="00000000" w:rsidP="00000000" w:rsidRDefault="00000000" w:rsidRPr="00000000" w14:paraId="0000000D">
            <w:pPr>
              <w:pageBreakBefore w:val="0"/>
              <w:spacing w:after="0" w:line="240" w:lineRule="auto"/>
              <w:rPr/>
            </w:pPr>
            <w:r w:rsidDel="00000000" w:rsidR="00000000" w:rsidRPr="00000000">
              <w:rPr>
                <w:color w:val="000000"/>
                <w:rtl w:val="0"/>
              </w:rPr>
              <w:t xml:space="preserve">Benodigde tijd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8.0" w:type="dxa"/>
              <w:bottom w:w="100.0" w:type="dxa"/>
              <w:right w:w="108.0" w:type="dxa"/>
            </w:tcMar>
          </w:tcPr>
          <w:p w:rsidR="00000000" w:rsidDel="00000000" w:rsidP="00000000" w:rsidRDefault="00000000" w:rsidRPr="00000000" w14:paraId="0000000E">
            <w:pPr>
              <w:pageBreakBefore w:val="0"/>
              <w:spacing w:after="0" w:line="240" w:lineRule="auto"/>
              <w:rPr/>
            </w:pPr>
            <w:r w:rsidDel="00000000" w:rsidR="00000000" w:rsidRPr="00000000">
              <w:rPr>
                <w:rtl w:val="0"/>
              </w:rPr>
            </w:r>
          </w:p>
        </w:tc>
      </w:tr>
      <w:tr>
        <w:trPr>
          <w:cantSplit w:val="0"/>
          <w:trHeight w:val="46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8.0" w:type="dxa"/>
              <w:bottom w:w="100.0" w:type="dxa"/>
              <w:right w:w="108.0" w:type="dxa"/>
            </w:tcMar>
          </w:tcPr>
          <w:p w:rsidR="00000000" w:rsidDel="00000000" w:rsidP="00000000" w:rsidRDefault="00000000" w:rsidRPr="00000000" w14:paraId="0000000F">
            <w:pPr>
              <w:pageBreakBefore w:val="0"/>
              <w:spacing w:after="0" w:line="240" w:lineRule="auto"/>
              <w:rPr>
                <w:color w:val="000000"/>
              </w:rPr>
            </w:pPr>
            <w:r w:rsidDel="00000000" w:rsidR="00000000" w:rsidRPr="00000000">
              <w:rPr>
                <w:rtl w:val="0"/>
              </w:rPr>
              <w:t xml:space="preserve">Doel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8.0" w:type="dxa"/>
              <w:bottom w:w="100.0" w:type="dxa"/>
              <w:right w:w="108.0" w:type="dxa"/>
            </w:tcMar>
          </w:tcPr>
          <w:p w:rsidR="00000000" w:rsidDel="00000000" w:rsidP="00000000" w:rsidRDefault="00000000" w:rsidRPr="00000000" w14:paraId="00000010">
            <w:pPr>
              <w:pageBreakBefore w:val="0"/>
              <w:spacing w:after="0" w:line="240" w:lineRule="auto"/>
              <w:rPr/>
            </w:pPr>
            <w:r w:rsidDel="00000000" w:rsidR="00000000" w:rsidRPr="00000000">
              <w:rPr>
                <w:rtl w:val="0"/>
              </w:rPr>
            </w:r>
          </w:p>
        </w:tc>
      </w:tr>
      <w:tr>
        <w:trPr>
          <w:cantSplit w:val="0"/>
          <w:trHeight w:val="26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8.0" w:type="dxa"/>
              <w:bottom w:w="100.0" w:type="dxa"/>
              <w:right w:w="108.0" w:type="dxa"/>
            </w:tcMar>
          </w:tcPr>
          <w:p w:rsidR="00000000" w:rsidDel="00000000" w:rsidP="00000000" w:rsidRDefault="00000000" w:rsidRPr="00000000" w14:paraId="00000011">
            <w:pPr>
              <w:pageBreakBefore w:val="0"/>
              <w:spacing w:after="0" w:line="240" w:lineRule="auto"/>
              <w:rPr/>
            </w:pPr>
            <w:r w:rsidDel="00000000" w:rsidR="00000000" w:rsidRPr="00000000">
              <w:rPr>
                <w:color w:val="000000"/>
                <w:rtl w:val="0"/>
              </w:rPr>
              <w:t xml:space="preserve">Bijlagen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8.0" w:type="dxa"/>
              <w:bottom w:w="100.0" w:type="dxa"/>
              <w:right w:w="108.0" w:type="dxa"/>
            </w:tcMar>
          </w:tcPr>
          <w:p w:rsidR="00000000" w:rsidDel="00000000" w:rsidP="00000000" w:rsidRDefault="00000000" w:rsidRPr="00000000" w14:paraId="00000012">
            <w:pPr>
              <w:pageBreakBefore w:val="0"/>
              <w:spacing w:after="0" w:line="240" w:lineRule="auto"/>
              <w:rPr/>
            </w:pPr>
            <w:r w:rsidDel="00000000" w:rsidR="00000000" w:rsidRPr="00000000">
              <w:rPr>
                <w:rtl w:val="0"/>
              </w:rPr>
            </w:r>
          </w:p>
        </w:tc>
      </w:tr>
      <w:tr>
        <w:trPr>
          <w:cantSplit w:val="0"/>
          <w:trHeight w:val="26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8.0" w:type="dxa"/>
              <w:bottom w:w="100.0" w:type="dxa"/>
              <w:right w:w="108.0" w:type="dxa"/>
            </w:tcMar>
          </w:tcPr>
          <w:p w:rsidR="00000000" w:rsidDel="00000000" w:rsidP="00000000" w:rsidRDefault="00000000" w:rsidRPr="00000000" w14:paraId="00000013">
            <w:pPr>
              <w:pageBreakBefore w:val="0"/>
              <w:spacing w:after="0" w:line="240" w:lineRule="auto"/>
              <w:rPr>
                <w:color w:val="000000"/>
              </w:rPr>
            </w:pPr>
            <w:r w:rsidDel="00000000" w:rsidR="00000000" w:rsidRPr="00000000">
              <w:rPr>
                <w:color w:val="000000"/>
                <w:rtl w:val="0"/>
              </w:rPr>
              <w:t xml:space="preserve">Vervolgactie</w:t>
            </w:r>
          </w:p>
        </w:tc>
        <w:tc>
          <w:tcPr>
            <w:tcBorders>
              <w:top w:color="000000" w:space="0" w:sz="4" w:val="single"/>
              <w:left w:color="000000" w:space="0" w:sz="4" w:val="single"/>
              <w:bottom w:color="000000" w:space="0" w:sz="4" w:val="single"/>
              <w:right w:color="000000" w:space="0" w:sz="4" w:val="single"/>
            </w:tcBorders>
            <w:tcMar>
              <w:top w:w="100.0" w:type="dxa"/>
              <w:left w:w="108.0" w:type="dxa"/>
              <w:bottom w:w="100.0" w:type="dxa"/>
              <w:right w:w="108.0" w:type="dxa"/>
            </w:tcMar>
          </w:tcPr>
          <w:p w:rsidR="00000000" w:rsidDel="00000000" w:rsidP="00000000" w:rsidRDefault="00000000" w:rsidRPr="00000000" w14:paraId="00000014">
            <w:pPr>
              <w:pageBreakBefore w:val="0"/>
              <w:spacing w:after="0" w:line="240" w:lineRule="auto"/>
              <w:rPr/>
            </w:pPr>
            <w:r w:rsidDel="00000000" w:rsidR="00000000" w:rsidRPr="00000000">
              <w:rPr>
                <w:rtl w:val="0"/>
              </w:rPr>
            </w:r>
          </w:p>
        </w:tc>
      </w:tr>
    </w:tbl>
    <w:p w:rsidR="00000000" w:rsidDel="00000000" w:rsidP="00000000" w:rsidRDefault="00000000" w:rsidRPr="00000000" w14:paraId="00000015">
      <w:pPr>
        <w:pStyle w:val="Heading1"/>
        <w:keepNext w:val="1"/>
        <w:keepLines w:val="1"/>
        <w:pageBreakBefore w:val="0"/>
        <w:spacing w:before="290" w:lineRule="auto"/>
        <w:rPr/>
      </w:pPr>
      <w:bookmarkStart w:colFirst="0" w:colLast="0" w:name="_whyeeam7pp28" w:id="1"/>
      <w:bookmarkEnd w:id="1"/>
      <w:r w:rsidDel="00000000" w:rsidR="00000000" w:rsidRPr="00000000">
        <w:rPr>
          <w:rtl w:val="0"/>
        </w:rPr>
        <w:t xml:space="preserve">Doel</w:t>
      </w:r>
    </w:p>
    <w:p w:rsidR="00000000" w:rsidDel="00000000" w:rsidP="00000000" w:rsidRDefault="00000000" w:rsidRPr="00000000" w14:paraId="00000016">
      <w:pPr>
        <w:pStyle w:val="Heading1"/>
        <w:keepNext w:val="1"/>
        <w:keepLines w:val="1"/>
        <w:pageBreakBefore w:val="0"/>
        <w:rPr>
          <w:b w:val="0"/>
          <w:color w:val="000000"/>
          <w:sz w:val="19"/>
          <w:szCs w:val="19"/>
        </w:rPr>
      </w:pPr>
      <w:bookmarkStart w:colFirst="0" w:colLast="0" w:name="_d2pbx573ykq2" w:id="2"/>
      <w:bookmarkEnd w:id="2"/>
      <w:r w:rsidDel="00000000" w:rsidR="00000000" w:rsidRPr="00000000">
        <w:rPr>
          <w:b w:val="0"/>
          <w:color w:val="000000"/>
          <w:sz w:val="19"/>
          <w:szCs w:val="19"/>
          <w:rtl w:val="0"/>
        </w:rPr>
        <w:t xml:space="preserve">Beschrijf hier het doel van het vergaderstuk; waarom breng je het naar de vergadering? Wil je de raadsleden informeren of wil je juist de mening van de raad horen? Moet er komende PV een beslissing genomen worden of wil je alleen de discussie op gang brengen? </w:t>
      </w:r>
    </w:p>
    <w:p w:rsidR="00000000" w:rsidDel="00000000" w:rsidP="00000000" w:rsidRDefault="00000000" w:rsidRPr="00000000" w14:paraId="00000017">
      <w:pPr>
        <w:pageBreakBefore w:val="0"/>
        <w:rPr/>
      </w:pPr>
      <w:r w:rsidDel="00000000" w:rsidR="00000000" w:rsidRPr="00000000">
        <w:rPr>
          <w:rtl w:val="0"/>
        </w:rPr>
      </w:r>
    </w:p>
    <w:p w:rsidR="00000000" w:rsidDel="00000000" w:rsidP="00000000" w:rsidRDefault="00000000" w:rsidRPr="00000000" w14:paraId="00000018">
      <w:pPr>
        <w:pStyle w:val="Heading1"/>
        <w:keepNext w:val="1"/>
        <w:keepLines w:val="1"/>
        <w:pageBreakBefore w:val="0"/>
        <w:rPr/>
      </w:pPr>
      <w:bookmarkStart w:colFirst="0" w:colLast="0" w:name="_bo4yp6ozf2w4" w:id="3"/>
      <w:bookmarkEnd w:id="3"/>
      <w:r w:rsidDel="00000000" w:rsidR="00000000" w:rsidRPr="00000000">
        <w:rPr>
          <w:sz w:val="24"/>
          <w:szCs w:val="24"/>
          <w:rtl w:val="0"/>
        </w:rPr>
        <w:t xml:space="preserve">I</w:t>
      </w:r>
      <w:r w:rsidDel="00000000" w:rsidR="00000000" w:rsidRPr="00000000">
        <w:rPr>
          <w:rtl w:val="0"/>
        </w:rPr>
        <w:t xml:space="preserve">nleiding/introductie</w:t>
      </w:r>
    </w:p>
    <w:p w:rsidR="00000000" w:rsidDel="00000000" w:rsidP="00000000" w:rsidRDefault="00000000" w:rsidRPr="00000000" w14:paraId="00000019">
      <w:pPr>
        <w:pageBreakBefore w:val="0"/>
        <w:rPr/>
      </w:pPr>
      <w:r w:rsidDel="00000000" w:rsidR="00000000" w:rsidRPr="00000000">
        <w:rPr>
          <w:rtl w:val="0"/>
        </w:rPr>
        <w:t xml:space="preserve">Beschrijf hier kort de aanleiding, het onderwerp, wat er de vorige keer is besproken en wat de bedoeling van dit vergaderstuk is. Bedenk goed wat het doel van je vergaderstuk is. Wil je een standpunt innemen, mensen informeren of wil je iets voorbereiden. </w:t>
      </w:r>
    </w:p>
    <w:p w:rsidR="00000000" w:rsidDel="00000000" w:rsidP="00000000" w:rsidRDefault="00000000" w:rsidRPr="00000000" w14:paraId="0000001A">
      <w:pPr>
        <w:pStyle w:val="Heading1"/>
        <w:keepNext w:val="1"/>
        <w:keepLines w:val="1"/>
        <w:pageBreakBefore w:val="0"/>
        <w:rPr/>
      </w:pPr>
      <w:bookmarkStart w:colFirst="0" w:colLast="0" w:name="_x460sqtfjwew" w:id="4"/>
      <w:bookmarkEnd w:id="4"/>
      <w:r w:rsidDel="00000000" w:rsidR="00000000" w:rsidRPr="00000000">
        <w:rPr>
          <w:rtl w:val="0"/>
        </w:rPr>
        <w:t xml:space="preserve">Status</w:t>
      </w:r>
    </w:p>
    <w:p w:rsidR="00000000" w:rsidDel="00000000" w:rsidP="00000000" w:rsidRDefault="00000000" w:rsidRPr="00000000" w14:paraId="0000001B">
      <w:pPr>
        <w:pageBreakBefore w:val="0"/>
        <w:rPr/>
      </w:pPr>
      <w:r w:rsidDel="00000000" w:rsidR="00000000" w:rsidRPr="00000000">
        <w:rPr>
          <w:rtl w:val="0"/>
        </w:rPr>
        <w:t xml:space="preserve">Beschrijf hier in meer detail het onderwerp. Afhankelijk van de status van het vergaderstuk (beeldvormend, oordeelsvormend of besluitvormend) vermeld je hier de aanleiding, een samenvatting van belangrijke stukken, schets je dilemma’s, vermeld je argumenten etc. </w:t>
      </w:r>
    </w:p>
    <w:p w:rsidR="00000000" w:rsidDel="00000000" w:rsidP="00000000" w:rsidRDefault="00000000" w:rsidRPr="00000000" w14:paraId="0000001C">
      <w:pPr>
        <w:pageBreakBefore w:val="0"/>
        <w:rPr/>
      </w:pPr>
      <w:r w:rsidDel="00000000" w:rsidR="00000000" w:rsidRPr="00000000">
        <w:rPr>
          <w:rtl w:val="0"/>
        </w:rPr>
        <w:t xml:space="preserve">Geef alle relevante achtergrondinformatie. Het kan een hele speurtocht zijn om deze informatie te achterhalen. Gebruik hiervoor onder andere: de server, de kennis van de RvA, de kennis van de CSR, de MFAS, de OTgen/OTmi assessoren, de vraagbank van het IMS etc. Zorg ervoor dat alle informatie, die een SR lid nodig heeft voor een juiste invulling van het agendapunt, hier staat of in een bijlage is bijgevoegd. </w:t>
      </w:r>
      <w:r w:rsidDel="00000000" w:rsidR="00000000" w:rsidRPr="00000000">
        <w:rPr>
          <w:rtl w:val="0"/>
        </w:rPr>
      </w:r>
    </w:p>
    <w:p w:rsidR="00000000" w:rsidDel="00000000" w:rsidP="00000000" w:rsidRDefault="00000000" w:rsidRPr="00000000" w14:paraId="0000001D">
      <w:pPr>
        <w:pStyle w:val="Heading1"/>
        <w:keepNext w:val="1"/>
        <w:keepLines w:val="1"/>
        <w:pageBreakBefore w:val="0"/>
        <w:spacing w:before="290" w:lineRule="auto"/>
        <w:rPr/>
      </w:pPr>
      <w:bookmarkStart w:colFirst="0" w:colLast="0" w:name="_r028dx9efy34" w:id="5"/>
      <w:bookmarkEnd w:id="5"/>
      <w:r w:rsidDel="00000000" w:rsidR="00000000" w:rsidRPr="00000000">
        <w:rPr>
          <w:rtl w:val="0"/>
        </w:rPr>
        <w:t xml:space="preserve">Discussiepunten </w:t>
      </w:r>
    </w:p>
    <w:p w:rsidR="00000000" w:rsidDel="00000000" w:rsidP="00000000" w:rsidRDefault="00000000" w:rsidRPr="00000000" w14:paraId="0000001E">
      <w:pPr>
        <w:pageBreakBefore w:val="0"/>
        <w:rPr/>
      </w:pPr>
      <w:r w:rsidDel="00000000" w:rsidR="00000000" w:rsidRPr="00000000">
        <w:rPr>
          <w:rtl w:val="0"/>
        </w:rPr>
        <w:t xml:space="preserve">Benoem hier mogelijke discussiepunten. Goede discussiepunten kaderen het agendapunt af en zorgen voor een gestructureerde discussie. </w:t>
      </w:r>
    </w:p>
    <w:p w:rsidR="00000000" w:rsidDel="00000000" w:rsidP="00000000" w:rsidRDefault="00000000" w:rsidRPr="00000000" w14:paraId="0000001F">
      <w:pPr>
        <w:pageBreakBefore w:val="0"/>
        <w:rPr/>
      </w:pPr>
      <w:r w:rsidDel="00000000" w:rsidR="00000000" w:rsidRPr="00000000">
        <w:rPr>
          <w:rtl w:val="0"/>
        </w:rPr>
        <w:t xml:space="preserve">Denk ook na over de volgorde en de manier waarop je het agendapunt wil behandelen. De voorzitter zal deze punten afgaan tijdens de vergadering. Begin bijvoorbeeld eerst met de vraag: ‘moeten wij een mening hebben over punt A’ om vervolgens de mening over punt A te bespreken. Hieronder staan wat voorbeeldvragen. </w:t>
      </w:r>
      <w:r w:rsidDel="00000000" w:rsidR="00000000" w:rsidRPr="00000000">
        <w:rPr>
          <w:rtl w:val="0"/>
        </w:rPr>
      </w:r>
    </w:p>
    <w:p w:rsidR="00000000" w:rsidDel="00000000" w:rsidP="00000000" w:rsidRDefault="00000000" w:rsidRPr="00000000" w14:paraId="00000020">
      <w:pPr>
        <w:pageBreakBefore w:val="0"/>
        <w:numPr>
          <w:ilvl w:val="0"/>
          <w:numId w:val="1"/>
        </w:numPr>
        <w:spacing w:after="0" w:afterAutospacing="0"/>
        <w:ind w:left="720" w:hanging="360"/>
        <w:rPr>
          <w:u w:val="none"/>
        </w:rPr>
      </w:pPr>
      <w:r w:rsidDel="00000000" w:rsidR="00000000" w:rsidRPr="00000000">
        <w:rPr>
          <w:rtl w:val="0"/>
        </w:rPr>
        <w:t xml:space="preserve">Zijn er nog beeldvormende vragen? (= beeldvormend)</w:t>
      </w:r>
    </w:p>
    <w:p w:rsidR="00000000" w:rsidDel="00000000" w:rsidP="00000000" w:rsidRDefault="00000000" w:rsidRPr="00000000" w14:paraId="00000021">
      <w:pPr>
        <w:pageBreakBefore w:val="0"/>
        <w:numPr>
          <w:ilvl w:val="0"/>
          <w:numId w:val="1"/>
        </w:numPr>
        <w:spacing w:after="0" w:afterAutospacing="0"/>
        <w:ind w:left="720" w:hanging="360"/>
        <w:rPr>
          <w:u w:val="none"/>
        </w:rPr>
      </w:pPr>
      <w:r w:rsidDel="00000000" w:rsidR="00000000" w:rsidRPr="00000000">
        <w:rPr>
          <w:rtl w:val="0"/>
        </w:rPr>
        <w:t xml:space="preserve">Zijn er nog aanvullende voor- of tegenargumenten? (= oordeelsvormend)</w:t>
      </w:r>
    </w:p>
    <w:p w:rsidR="00000000" w:rsidDel="00000000" w:rsidP="00000000" w:rsidRDefault="00000000" w:rsidRPr="00000000" w14:paraId="00000022">
      <w:pPr>
        <w:pageBreakBefore w:val="0"/>
        <w:numPr>
          <w:ilvl w:val="0"/>
          <w:numId w:val="1"/>
        </w:numPr>
        <w:ind w:left="720" w:hanging="360"/>
        <w:rPr>
          <w:u w:val="none"/>
        </w:rPr>
      </w:pPr>
      <w:r w:rsidDel="00000000" w:rsidR="00000000" w:rsidRPr="00000000">
        <w:rPr>
          <w:rtl w:val="0"/>
        </w:rPr>
        <w:t xml:space="preserve">Wat vinden we van het geschetste probleem? (= oordeelsvormend)</w:t>
      </w:r>
    </w:p>
    <w:p w:rsidR="00000000" w:rsidDel="00000000" w:rsidP="00000000" w:rsidRDefault="00000000" w:rsidRPr="00000000" w14:paraId="00000023">
      <w:pPr>
        <w:pageBreakBefore w:val="0"/>
        <w:ind w:left="0" w:firstLine="0"/>
        <w:rPr/>
      </w:pPr>
      <w:r w:rsidDel="00000000" w:rsidR="00000000" w:rsidRPr="00000000">
        <w:rPr>
          <w:rtl w:val="0"/>
        </w:rPr>
        <w:t xml:space="preserve">Indien er een beslissing genomen moet worden (=besluitvormend) voeg je altijd minimaal één stemvoorstel toe. Een voorbeeld is:</w:t>
      </w:r>
    </w:p>
    <w:p w:rsidR="00000000" w:rsidDel="00000000" w:rsidP="00000000" w:rsidRDefault="00000000" w:rsidRPr="00000000" w14:paraId="00000024">
      <w:pPr>
        <w:pageBreakBefore w:val="0"/>
        <w:ind w:left="0" w:firstLine="0"/>
        <w:rPr/>
      </w:pPr>
      <w:r w:rsidDel="00000000" w:rsidR="00000000" w:rsidRPr="00000000">
        <w:rPr>
          <w:rtl w:val="0"/>
        </w:rPr>
        <w:t xml:space="preserve">“De Facultaire Studentenraad der Faculteit der Geneeskunde stemt </w:t>
      </w:r>
    </w:p>
    <w:p w:rsidR="00000000" w:rsidDel="00000000" w:rsidP="00000000" w:rsidRDefault="00000000" w:rsidRPr="00000000" w14:paraId="00000025">
      <w:pPr>
        <w:pageBreakBefore w:val="0"/>
        <w:numPr>
          <w:ilvl w:val="0"/>
          <w:numId w:val="2"/>
        </w:numPr>
        <w:spacing w:after="0" w:afterAutospacing="0"/>
        <w:ind w:left="720" w:hanging="360"/>
        <w:rPr>
          <w:u w:val="none"/>
        </w:rPr>
      </w:pPr>
      <w:r w:rsidDel="00000000" w:rsidR="00000000" w:rsidRPr="00000000">
        <w:rPr>
          <w:rtl w:val="0"/>
        </w:rPr>
        <w:t xml:space="preserve">Voor</w:t>
      </w:r>
    </w:p>
    <w:p w:rsidR="00000000" w:rsidDel="00000000" w:rsidP="00000000" w:rsidRDefault="00000000" w:rsidRPr="00000000" w14:paraId="00000026">
      <w:pPr>
        <w:pageBreakBefore w:val="0"/>
        <w:numPr>
          <w:ilvl w:val="0"/>
          <w:numId w:val="2"/>
        </w:numPr>
        <w:spacing w:after="0" w:afterAutospacing="0"/>
        <w:ind w:left="720" w:hanging="360"/>
        <w:rPr>
          <w:u w:val="none"/>
        </w:rPr>
      </w:pPr>
      <w:r w:rsidDel="00000000" w:rsidR="00000000" w:rsidRPr="00000000">
        <w:rPr>
          <w:rtl w:val="0"/>
        </w:rPr>
        <w:t xml:space="preserve">Tegen</w:t>
      </w:r>
    </w:p>
    <w:p w:rsidR="00000000" w:rsidDel="00000000" w:rsidP="00000000" w:rsidRDefault="00000000" w:rsidRPr="00000000" w14:paraId="00000027">
      <w:pPr>
        <w:pageBreakBefore w:val="0"/>
        <w:numPr>
          <w:ilvl w:val="0"/>
          <w:numId w:val="2"/>
        </w:numPr>
        <w:spacing w:after="0" w:afterAutospacing="0"/>
        <w:ind w:left="720" w:hanging="360"/>
        <w:rPr>
          <w:u w:val="none"/>
        </w:rPr>
      </w:pPr>
      <w:r w:rsidDel="00000000" w:rsidR="00000000" w:rsidRPr="00000000">
        <w:rPr>
          <w:rtl w:val="0"/>
        </w:rPr>
        <w:t xml:space="preserve">Onthouding</w:t>
      </w:r>
    </w:p>
    <w:p w:rsidR="00000000" w:rsidDel="00000000" w:rsidP="00000000" w:rsidRDefault="00000000" w:rsidRPr="00000000" w14:paraId="00000028">
      <w:pPr>
        <w:pageBreakBefore w:val="0"/>
        <w:numPr>
          <w:ilvl w:val="0"/>
          <w:numId w:val="2"/>
        </w:numPr>
        <w:ind w:left="720" w:hanging="360"/>
        <w:rPr>
          <w:u w:val="none"/>
        </w:rPr>
      </w:pPr>
      <w:r w:rsidDel="00000000" w:rsidR="00000000" w:rsidRPr="00000000">
        <w:rPr>
          <w:rtl w:val="0"/>
        </w:rPr>
        <w:t xml:space="preserve">Blanco</w:t>
      </w:r>
      <w:r w:rsidDel="00000000" w:rsidR="00000000" w:rsidRPr="00000000">
        <w:rPr>
          <w:rtl w:val="0"/>
        </w:rPr>
      </w:r>
    </w:p>
    <w:p w:rsidR="00000000" w:rsidDel="00000000" w:rsidP="00000000" w:rsidRDefault="00000000" w:rsidRPr="00000000" w14:paraId="00000029">
      <w:pPr>
        <w:pStyle w:val="Heading1"/>
        <w:keepNext w:val="1"/>
        <w:keepLines w:val="1"/>
        <w:pageBreakBefore w:val="0"/>
        <w:spacing w:before="290" w:lineRule="auto"/>
        <w:rPr/>
      </w:pPr>
      <w:bookmarkStart w:colFirst="0" w:colLast="0" w:name="_3dy6vkm" w:id="6"/>
      <w:bookmarkEnd w:id="6"/>
      <w:r w:rsidDel="00000000" w:rsidR="00000000" w:rsidRPr="00000000">
        <w:rPr>
          <w:rtl w:val="0"/>
        </w:rPr>
        <w:t xml:space="preserve">Vervolgstappen</w:t>
      </w:r>
    </w:p>
    <w:p w:rsidR="00000000" w:rsidDel="00000000" w:rsidP="00000000" w:rsidRDefault="00000000" w:rsidRPr="00000000" w14:paraId="0000002A">
      <w:pPr>
        <w:pageBreakBefore w:val="0"/>
        <w:rPr/>
      </w:pPr>
      <w:r w:rsidDel="00000000" w:rsidR="00000000" w:rsidRPr="00000000">
        <w:rPr>
          <w:rtl w:val="0"/>
        </w:rPr>
        <w:t xml:space="preserve">Schrijf hier op wat er na de PV moet gebeuren. Hierbij kun je ook een paar opties schetsen en die bespreken met de SR. Denk hierbij aan een (informeel) overleg plannen, een brief schrijven of de uitkomsten naar de CSR mailen.</w:t>
      </w:r>
      <w:r w:rsidDel="00000000" w:rsidR="00000000" w:rsidRPr="00000000">
        <w:rPr>
          <w:rtl w:val="0"/>
        </w:rPr>
      </w:r>
    </w:p>
    <w:p w:rsidR="00000000" w:rsidDel="00000000" w:rsidP="00000000" w:rsidRDefault="00000000" w:rsidRPr="00000000" w14:paraId="0000002B">
      <w:pPr>
        <w:pageBreakBefore w:val="0"/>
        <w:pBdr>
          <w:top w:space="0" w:sz="0" w:val="nil"/>
          <w:left w:space="0" w:sz="0" w:val="nil"/>
          <w:bottom w:space="0" w:sz="0" w:val="nil"/>
          <w:right w:space="0" w:sz="0" w:val="nil"/>
          <w:between w:space="0" w:sz="0" w:val="nil"/>
        </w:pBdr>
        <w:rPr/>
      </w:pPr>
      <w:r w:rsidDel="00000000" w:rsidR="00000000" w:rsidRPr="00000000">
        <w:rPr>
          <w:rtl w:val="0"/>
        </w:rPr>
      </w:r>
    </w:p>
    <w:sectPr>
      <w:headerReference r:id="rId6" w:type="default"/>
      <w:headerReference r:id="rId7" w:type="even"/>
      <w:footerReference r:id="rId8" w:type="default"/>
      <w:footerReference r:id="rId9" w:type="even"/>
      <w:pgSz w:h="16838" w:w="11906" w:orient="portrait"/>
      <w:pgMar w:bottom="1701" w:top="2268" w:left="2268" w:right="1854"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Times New Roman"/>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0">
    <w:pPr>
      <w:pageBreakBefore w:val="0"/>
      <w:pBdr>
        <w:top w:space="0" w:sz="0" w:val="nil"/>
        <w:left w:space="0" w:sz="0" w:val="nil"/>
        <w:bottom w:space="0" w:sz="0" w:val="nil"/>
        <w:right w:space="0" w:sz="0" w:val="nil"/>
        <w:between w:space="0" w:sz="0" w:val="nil"/>
      </w:pBdr>
      <w:tabs>
        <w:tab w:val="center" w:pos="4320"/>
        <w:tab w:val="right" w:pos="8640"/>
      </w:tabs>
      <w:spacing w:after="0" w:lineRule="auto"/>
      <w:jc w:val="both"/>
      <w:rPr>
        <w:color w:val="000000"/>
      </w:rPr>
    </w:pPr>
    <w:r w:rsidDel="00000000" w:rsidR="00000000" w:rsidRPr="00000000">
      <w:rPr/>
      <w:drawing>
        <wp:inline distB="114300" distT="114300" distL="114300" distR="114300">
          <wp:extent cx="3212782" cy="414752"/>
          <wp:effectExtent b="0" l="0" r="0" t="0"/>
          <wp:docPr id="6"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3212782" cy="414752"/>
                  </a:xfrm>
                  <a:prstGeom prst="rect"/>
                  <a:ln/>
                </pic:spPr>
              </pic:pic>
            </a:graphicData>
          </a:graphic>
        </wp:inline>
      </w:drawing>
    </w:r>
    <w:r w:rsidDel="00000000" w:rsidR="00000000" w:rsidRPr="00000000">
      <w:rPr>
        <w:rtl w:val="0"/>
      </w:rPr>
      <w:t xml:space="preserve">               </w:t>
    </w:r>
    <w:r w:rsidDel="00000000" w:rsidR="00000000" w:rsidRPr="00000000">
      <w:rPr>
        <w:color w:val="000000"/>
        <w:rtl w:val="0"/>
      </w:rPr>
      <w:t xml:space="preserve">Pagina </w:t>
    </w:r>
    <w:r w:rsidDel="00000000" w:rsidR="00000000" w:rsidRPr="00000000">
      <w:rPr>
        <w:color w:val="000000"/>
      </w:rPr>
      <w:fldChar w:fldCharType="begin"/>
      <w:instrText xml:space="preserve">PAGE</w:instrText>
      <w:fldChar w:fldCharType="separate"/>
      <w:fldChar w:fldCharType="end"/>
    </w:r>
    <w:r w:rsidDel="00000000" w:rsidR="00000000" w:rsidRPr="00000000">
      <w:rPr>
        <w:color w:val="000000"/>
        <w:rtl w:val="0"/>
      </w:rPr>
      <w:t xml:space="preserve"> </w:t>
    </w:r>
    <w:r w:rsidDel="00000000" w:rsidR="00000000" w:rsidRPr="00000000">
      <w:rPr>
        <w:b w:val="1"/>
        <w:color w:val="007c32"/>
        <w:rtl w:val="0"/>
      </w:rPr>
      <w:t xml:space="preserve">~</w:t>
    </w:r>
    <w:r w:rsidDel="00000000" w:rsidR="00000000" w:rsidRPr="00000000">
      <w:rPr>
        <w:color w:val="007c32"/>
        <w:rtl w:val="0"/>
      </w:rPr>
      <w:t xml:space="preserve"> </w:t>
    </w:r>
    <w:r w:rsidDel="00000000" w:rsidR="00000000" w:rsidRPr="00000000">
      <w:rPr>
        <w:color w:val="000000"/>
      </w:rPr>
      <w:fldChar w:fldCharType="begin"/>
      <w:instrText xml:space="preserve">NUMPAGES</w:instrText>
      <w:fldChar w:fldCharType="separate"/>
      <w:fldChar w:fldCharType="end"/>
    </w:r>
    <w:r w:rsidDel="00000000" w:rsidR="00000000" w:rsidRPr="00000000">
      <w:rPr>
        <w:rtl w:val="0"/>
      </w:rPr>
    </w:r>
    <w:r w:rsidDel="00000000" w:rsidR="00000000" w:rsidRPr="00000000">
      <mc:AlternateContent>
        <mc:Choice Requires="wpg">
          <w:drawing>
            <wp:anchor allowOverlap="1" behindDoc="0" distB="0" distT="0" distL="140335" distR="114935" hidden="0" layoutInCell="1" locked="0" relativeHeight="0" simplePos="0">
              <wp:simplePos x="0" y="0"/>
              <wp:positionH relativeFrom="column">
                <wp:posOffset>-812164</wp:posOffset>
              </wp:positionH>
              <wp:positionV relativeFrom="paragraph">
                <wp:posOffset>9804400</wp:posOffset>
              </wp:positionV>
              <wp:extent cx="374650" cy="374650"/>
              <wp:effectExtent b="0" l="0" r="0" t="0"/>
              <wp:wrapSquare wrapText="bothSides" distB="0" distT="0" distL="140335" distR="114935"/>
              <wp:docPr id="2" name=""/>
              <a:graphic>
                <a:graphicData uri="http://schemas.microsoft.com/office/word/2010/wordprocessingShape">
                  <wps:wsp>
                    <wps:cNvSpPr/>
                    <wps:cNvPr id="3" name="Shape 3"/>
                    <wps:spPr>
                      <a:xfrm>
                        <a:off x="5166930" y="3603470"/>
                        <a:ext cx="358140" cy="353060"/>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40335" distR="114935" hidden="0" layoutInCell="1" locked="0" relativeHeight="0" simplePos="0">
              <wp:simplePos x="0" y="0"/>
              <wp:positionH relativeFrom="column">
                <wp:posOffset>-812164</wp:posOffset>
              </wp:positionH>
              <wp:positionV relativeFrom="paragraph">
                <wp:posOffset>9804400</wp:posOffset>
              </wp:positionV>
              <wp:extent cx="374650" cy="374650"/>
              <wp:effectExtent b="0" l="0" r="0" t="0"/>
              <wp:wrapSquare wrapText="bothSides" distB="0" distT="0" distL="140335" distR="114935"/>
              <wp:docPr id="2" name="image6.png"/>
              <a:graphic>
                <a:graphicData uri="http://schemas.openxmlformats.org/drawingml/2006/picture">
                  <pic:pic>
                    <pic:nvPicPr>
                      <pic:cNvPr id="0" name="image6.png"/>
                      <pic:cNvPicPr preferRelativeResize="0"/>
                    </pic:nvPicPr>
                    <pic:blipFill>
                      <a:blip r:embed="rId2"/>
                      <a:srcRect/>
                      <a:stretch>
                        <a:fillRect/>
                      </a:stretch>
                    </pic:blipFill>
                    <pic:spPr>
                      <a:xfrm>
                        <a:off x="0" y="0"/>
                        <a:ext cx="374650" cy="374650"/>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3">
    <w:pPr>
      <w:pageBreakBefore w:val="0"/>
      <w:pBdr>
        <w:top w:space="0" w:sz="0" w:val="nil"/>
        <w:left w:space="0" w:sz="0" w:val="nil"/>
        <w:bottom w:space="0" w:sz="0" w:val="nil"/>
        <w:right w:space="0" w:sz="0" w:val="nil"/>
        <w:between w:space="0" w:sz="0" w:val="nil"/>
      </w:pBdr>
      <w:tabs>
        <w:tab w:val="center" w:pos="4320"/>
        <w:tab w:val="right" w:pos="8640"/>
      </w:tabs>
      <w:spacing w:after="0" w:lineRule="auto"/>
      <w:rPr>
        <w:color w:val="000000"/>
      </w:rPr>
    </w:pPr>
    <w:r w:rsidDel="00000000" w:rsidR="00000000" w:rsidRPr="00000000">
      <w:rPr>
        <w:color w:val="000000"/>
        <w:rtl w:val="0"/>
      </w:rPr>
      <w:t xml:space="preserve">Pagina </w:t>
    </w:r>
    <w:r w:rsidDel="00000000" w:rsidR="00000000" w:rsidRPr="00000000">
      <w:rPr>
        <w:color w:val="000000"/>
      </w:rPr>
      <w:fldChar w:fldCharType="begin"/>
      <w:instrText xml:space="preserve">PAGE</w:instrText>
      <w:fldChar w:fldCharType="separate"/>
      <w:fldChar w:fldCharType="end"/>
    </w:r>
    <w:r w:rsidDel="00000000" w:rsidR="00000000" w:rsidRPr="00000000">
      <w:rPr>
        <w:color w:val="000000"/>
        <w:rtl w:val="0"/>
      </w:rPr>
      <w:t xml:space="preserve"> </w:t>
    </w:r>
    <w:r w:rsidDel="00000000" w:rsidR="00000000" w:rsidRPr="00000000">
      <w:rPr>
        <w:b w:val="1"/>
        <w:color w:val="d70929"/>
        <w:rtl w:val="0"/>
      </w:rPr>
      <w:t xml:space="preserve">~</w:t>
    </w:r>
    <w:r w:rsidDel="00000000" w:rsidR="00000000" w:rsidRPr="00000000">
      <w:rPr>
        <w:color w:val="d70929"/>
        <w:rtl w:val="0"/>
      </w:rPr>
      <w:t xml:space="preserve"> </w:t>
    </w:r>
    <w:r w:rsidDel="00000000" w:rsidR="00000000" w:rsidRPr="00000000">
      <w:rPr>
        <w:color w:val="d70929"/>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C">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3832859</wp:posOffset>
          </wp:positionH>
          <wp:positionV relativeFrom="paragraph">
            <wp:posOffset>152400</wp:posOffset>
          </wp:positionV>
          <wp:extent cx="2174240" cy="944880"/>
          <wp:effectExtent b="0" l="0" r="0" t="0"/>
          <wp:wrapSquare wrapText="bothSides" distB="0" distT="0" distL="114300" distR="114300"/>
          <wp:docPr descr="https://docs.google.com/drawings/d/sSRBhyQcejUlzEZwbOEw82g/image?w=228&amp;h=99&amp;rev=1&amp;ac=1" id="4" name="image1.png"/>
          <a:graphic>
            <a:graphicData uri="http://schemas.openxmlformats.org/drawingml/2006/picture">
              <pic:pic>
                <pic:nvPicPr>
                  <pic:cNvPr descr="https://docs.google.com/drawings/d/sSRBhyQcejUlzEZwbOEw82g/image?w=228&amp;h=99&amp;rev=1&amp;ac=1" id="0" name="image1.png"/>
                  <pic:cNvPicPr preferRelativeResize="0"/>
                </pic:nvPicPr>
                <pic:blipFill>
                  <a:blip r:embed="rId1"/>
                  <a:srcRect b="0" l="0" r="0" t="0"/>
                  <a:stretch>
                    <a:fillRect/>
                  </a:stretch>
                </pic:blipFill>
                <pic:spPr>
                  <a:xfrm>
                    <a:off x="0" y="0"/>
                    <a:ext cx="2174240" cy="944880"/>
                  </a:xfrm>
                  <a:prstGeom prst="rect"/>
                  <a:ln/>
                </pic:spPr>
              </pic:pic>
            </a:graphicData>
          </a:graphic>
        </wp:anchor>
      </w:drawing>
    </w:r>
  </w:p>
  <w:p w:rsidR="00000000" w:rsidDel="00000000" w:rsidP="00000000" w:rsidRDefault="00000000" w:rsidRPr="00000000" w14:paraId="0000002E">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-973452</wp:posOffset>
          </wp:positionH>
          <wp:positionV relativeFrom="paragraph">
            <wp:posOffset>140970</wp:posOffset>
          </wp:positionV>
          <wp:extent cx="2606675" cy="619760"/>
          <wp:effectExtent b="0" l="0" r="0" t="0"/>
          <wp:wrapSquare wrapText="bothSides" distB="0" distT="0" distL="114300" distR="114300"/>
          <wp:docPr descr="acintosh HD:Users:Bas:Dropbox:Werk:Klanten:Studentenraad:SR Templates (Workin" id="3" name="image2.png"/>
          <a:graphic>
            <a:graphicData uri="http://schemas.openxmlformats.org/drawingml/2006/picture">
              <pic:pic>
                <pic:nvPicPr>
                  <pic:cNvPr descr="acintosh HD:Users:Bas:Dropbox:Werk:Klanten:Studentenraad:SR Templates (Workin" id="0" name="image2.png"/>
                  <pic:cNvPicPr preferRelativeResize="0"/>
                </pic:nvPicPr>
                <pic:blipFill>
                  <a:blip r:embed="rId2"/>
                  <a:srcRect b="0" l="0" r="0" t="0"/>
                  <a:stretch>
                    <a:fillRect/>
                  </a:stretch>
                </pic:blipFill>
                <pic:spPr>
                  <a:xfrm>
                    <a:off x="0" y="0"/>
                    <a:ext cx="2606675" cy="619760"/>
                  </a:xfrm>
                  <a:prstGeom prst="rect"/>
                  <a:ln/>
                </pic:spPr>
              </pic:pic>
            </a:graphicData>
          </a:graphic>
        </wp:anchor>
      </w:drawing>
    </w:r>
  </w:p>
  <w:p w:rsidR="00000000" w:rsidDel="00000000" w:rsidP="00000000" w:rsidRDefault="00000000" w:rsidRPr="00000000" w14:paraId="0000002F">
    <w:pPr>
      <w:pageBreakBefore w:val="0"/>
      <w:pBdr>
        <w:top w:space="0" w:sz="0" w:val="nil"/>
        <w:left w:space="0" w:sz="0" w:val="nil"/>
        <w:bottom w:space="0" w:sz="0" w:val="nil"/>
        <w:right w:space="0" w:sz="0" w:val="nil"/>
        <w:between w:space="0" w:sz="0" w:val="nil"/>
      </w:pBdr>
      <w:tabs>
        <w:tab w:val="left" w:pos="6400"/>
      </w:tabs>
      <w:spacing w:after="0" w:line="240" w:lineRule="auto"/>
      <w:ind w:right="1701"/>
      <w:rPr>
        <w:color w:val="000000"/>
        <w:sz w:val="14"/>
        <w:szCs w:val="14"/>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1">
    <w:pPr>
      <w:pageBreakBefore w:val="0"/>
      <w:pBdr>
        <w:top w:space="0" w:sz="0" w:val="nil"/>
        <w:left w:space="0" w:sz="0" w:val="nil"/>
        <w:bottom w:space="0" w:sz="0" w:val="nil"/>
        <w:right w:space="0" w:sz="0" w:val="nil"/>
        <w:between w:space="0" w:sz="0" w:val="nil"/>
      </w:pBdr>
      <w:tabs>
        <w:tab w:val="center" w:pos="4320"/>
        <w:tab w:val="right" w:pos="8640"/>
      </w:tabs>
      <w:spacing w:after="0" w:line="240" w:lineRule="auto"/>
      <w:ind w:right="1701"/>
      <w:jc w:val="right"/>
      <w:rPr>
        <w:color w:val="000000"/>
        <w:sz w:val="14"/>
        <w:szCs w:val="1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-266699</wp:posOffset>
              </wp:positionH>
              <wp:positionV relativeFrom="paragraph">
                <wp:posOffset>215900</wp:posOffset>
              </wp:positionV>
              <wp:extent cx="6153150" cy="82550"/>
              <wp:effectExtent b="0" l="0" r="0" t="0"/>
              <wp:wrapSquare wrapText="bothSides" distB="0" distT="0" distL="114300" distR="114300"/>
              <wp:docPr id="1" name=""/>
              <a:graphic>
                <a:graphicData uri="http://schemas.microsoft.com/office/word/2010/wordprocessingShape">
                  <wps:wsp>
                    <wps:cNvSpPr/>
                    <wps:cNvPr id="2" name="Shape 2"/>
                    <wps:spPr>
                      <a:xfrm>
                        <a:off x="2280538" y="3753013"/>
                        <a:ext cx="6130925" cy="53975"/>
                      </a:xfrm>
                      <a:prstGeom prst="rect">
                        <a:avLst/>
                      </a:prstGeom>
                      <a:solidFill>
                        <a:srgbClr val="D70929"/>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-266699</wp:posOffset>
              </wp:positionH>
              <wp:positionV relativeFrom="paragraph">
                <wp:posOffset>215900</wp:posOffset>
              </wp:positionV>
              <wp:extent cx="6153150" cy="82550"/>
              <wp:effectExtent b="0" l="0" r="0" t="0"/>
              <wp:wrapSquare wrapText="bothSides" distB="0" distT="0" distL="114300" distR="114300"/>
              <wp:docPr id="1"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6153150" cy="82550"/>
                      </a:xfrm>
                      <a:prstGeom prst="rect"/>
                      <a:ln/>
                    </pic:spPr>
                  </pic:pic>
                </a:graphicData>
              </a:graphic>
            </wp:anchor>
          </w:drawing>
        </mc:Fallback>
      </mc:AlternateContent>
    </w:r>
    <w:r w:rsidDel="00000000" w:rsidR="00000000" w:rsidRPr="00000000">
      <w:drawing>
        <wp:anchor allowOverlap="1" behindDoc="0" distB="0" distT="0" distL="114935" distR="114935" hidden="0" layoutInCell="1" locked="0" relativeHeight="0" simplePos="0">
          <wp:simplePos x="0" y="0"/>
          <wp:positionH relativeFrom="column">
            <wp:posOffset>-266697</wp:posOffset>
          </wp:positionH>
          <wp:positionV relativeFrom="paragraph">
            <wp:posOffset>518160</wp:posOffset>
          </wp:positionV>
          <wp:extent cx="1805940" cy="434340"/>
          <wp:effectExtent b="0" l="0" r="0" t="0"/>
          <wp:wrapSquare wrapText="bothSides" distB="0" distT="0" distL="114935" distR="114935"/>
          <wp:docPr id="5" name="image4.png"/>
          <a:graphic>
            <a:graphicData uri="http://schemas.openxmlformats.org/drawingml/2006/picture">
              <pic:pic>
                <pic:nvPicPr>
                  <pic:cNvPr id="0" name="image4.png"/>
                  <pic:cNvPicPr preferRelativeResize="0"/>
                </pic:nvPicPr>
                <pic:blipFill>
                  <a:blip r:embed="rId2"/>
                  <a:srcRect b="-49" l="-12" r="-12" t="-52"/>
                  <a:stretch>
                    <a:fillRect/>
                  </a:stretch>
                </pic:blipFill>
                <pic:spPr>
                  <a:xfrm>
                    <a:off x="0" y="0"/>
                    <a:ext cx="1805940" cy="434340"/>
                  </a:xfrm>
                  <a:prstGeom prst="rect"/>
                  <a:ln/>
                </pic:spPr>
              </pic:pic>
            </a:graphicData>
          </a:graphic>
        </wp:anchor>
      </w:drawing>
    </w:r>
  </w:p>
  <w:p w:rsidR="00000000" w:rsidDel="00000000" w:rsidP="00000000" w:rsidRDefault="00000000" w:rsidRPr="00000000" w14:paraId="00000032">
    <w:pPr>
      <w:pageBreakBefore w:val="0"/>
      <w:pBdr>
        <w:top w:space="0" w:sz="0" w:val="nil"/>
        <w:left w:space="0" w:sz="0" w:val="nil"/>
        <w:bottom w:space="0" w:sz="0" w:val="nil"/>
        <w:right w:space="0" w:sz="0" w:val="nil"/>
        <w:between w:space="0" w:sz="0" w:val="nil"/>
      </w:pBdr>
      <w:tabs>
        <w:tab w:val="center" w:pos="4320"/>
        <w:tab w:val="right" w:pos="8640"/>
      </w:tabs>
      <w:spacing w:after="0" w:line="240" w:lineRule="auto"/>
      <w:ind w:right="1701"/>
      <w:jc w:val="right"/>
      <w:rPr>
        <w:color w:val="000000"/>
        <w:sz w:val="14"/>
        <w:szCs w:val="14"/>
      </w:rPr>
    </w:pPr>
    <w:r w:rsidDel="00000000" w:rsidR="00000000" w:rsidRPr="00000000">
      <w:rPr>
        <w:color w:val="000000"/>
        <w:sz w:val="14"/>
        <w:szCs w:val="14"/>
        <w:rtl w:val="0"/>
      </w:rPr>
      <w:t xml:space="preserve"> </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19"/>
        <w:szCs w:val="19"/>
        <w:lang w:val="nl-NL"/>
      </w:rPr>
    </w:rPrDefault>
    <w:pPrDefault>
      <w:pPr>
        <w:spacing w:after="180" w:line="30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spacing w:after="0" w:lineRule="auto"/>
    </w:pPr>
    <w:rPr>
      <w:b w:val="1"/>
      <w:color w:val="007c32"/>
      <w:sz w:val="20"/>
      <w:szCs w:val="20"/>
    </w:rPr>
  </w:style>
  <w:style w:type="paragraph" w:styleId="Heading2">
    <w:name w:val="heading 2"/>
    <w:basedOn w:val="Normal"/>
    <w:next w:val="Normal"/>
    <w:pPr>
      <w:pageBreakBefore w:val="0"/>
      <w:pBdr>
        <w:top w:space="0" w:sz="0" w:val="nil"/>
        <w:left w:space="0" w:sz="0" w:val="nil"/>
        <w:bottom w:space="0" w:sz="0" w:val="nil"/>
        <w:right w:space="0" w:sz="0" w:val="nil"/>
        <w:between w:space="0" w:sz="0" w:val="nil"/>
      </w:pBdr>
      <w:spacing w:after="0" w:before="200" w:line="240" w:lineRule="auto"/>
    </w:pPr>
    <w:rPr>
      <w:rFonts w:ascii="Times New Roman" w:cs="Times New Roman" w:eastAsia="Times New Roman" w:hAnsi="Times New Roman"/>
      <w:b w:val="1"/>
      <w:color w:val="4f81bd"/>
      <w:sz w:val="26"/>
      <w:szCs w:val="26"/>
    </w:rPr>
  </w:style>
  <w:style w:type="paragraph" w:styleId="Heading3">
    <w:name w:val="heading 3"/>
    <w:basedOn w:val="Normal"/>
    <w:next w:val="Normal"/>
    <w:pPr>
      <w:pageBreakBefore w:val="0"/>
      <w:pBdr>
        <w:top w:space="0" w:sz="0" w:val="nil"/>
        <w:left w:space="0" w:sz="0" w:val="nil"/>
        <w:bottom w:space="0" w:sz="0" w:val="nil"/>
        <w:right w:space="0" w:sz="0" w:val="nil"/>
        <w:between w:space="0" w:sz="0" w:val="nil"/>
      </w:pBdr>
      <w:spacing w:after="0" w:before="200" w:line="240" w:lineRule="auto"/>
    </w:pPr>
    <w:rPr>
      <w:rFonts w:ascii="Times New Roman" w:cs="Times New Roman" w:eastAsia="Times New Roman" w:hAnsi="Times New Roman"/>
      <w:b w:val="1"/>
      <w:color w:val="4f81bd"/>
      <w:sz w:val="24"/>
      <w:szCs w:val="24"/>
    </w:rPr>
  </w:style>
  <w:style w:type="paragraph" w:styleId="Heading4">
    <w:name w:val="heading 4"/>
    <w:basedOn w:val="Normal"/>
    <w:next w:val="Normal"/>
    <w:pPr>
      <w:keepNext w:val="1"/>
      <w:keepLines w:val="1"/>
      <w:pageBreakBefore w:val="0"/>
      <w:spacing w:after="0" w:before="200" w:lineRule="auto"/>
    </w:pPr>
    <w:rPr>
      <w:rFonts w:ascii="Calibri" w:cs="Calibri" w:eastAsia="Calibri" w:hAnsi="Calibri"/>
      <w:b w:val="1"/>
      <w:i w:val="1"/>
      <w:color w:val="a10e2f"/>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pageBreakBefore w:val="0"/>
      <w:spacing w:after="0" w:before="290" w:lineRule="auto"/>
    </w:pPr>
    <w:rPr>
      <w:b w:val="1"/>
      <w:i w:val="1"/>
      <w:color w:val="007c32"/>
      <w:sz w:val="36"/>
      <w:szCs w:val="36"/>
    </w:rPr>
  </w:style>
  <w:style w:type="paragraph" w:styleId="Subtitle">
    <w:name w:val="Subtitle"/>
    <w:basedOn w:val="Normal"/>
    <w:next w:val="Normal"/>
    <w:pPr>
      <w:pageBreakBefore w:val="0"/>
      <w:pBdr>
        <w:top w:space="0" w:sz="0" w:val="nil"/>
        <w:left w:space="0" w:sz="0" w:val="nil"/>
        <w:bottom w:space="0" w:sz="0" w:val="nil"/>
        <w:right w:space="0" w:sz="0" w:val="nil"/>
        <w:between w:space="0" w:sz="0" w:val="nil"/>
      </w:pBdr>
      <w:spacing w:after="0" w:line="240" w:lineRule="auto"/>
    </w:pPr>
    <w:rPr>
      <w:rFonts w:ascii="Times New Roman" w:cs="Times New Roman" w:eastAsia="Times New Roman" w:hAnsi="Times New Roman"/>
      <w:i w:val="1"/>
      <w:color w:val="4f81bd"/>
      <w:sz w:val="24"/>
      <w:szCs w:val="24"/>
    </w:rPr>
  </w:style>
  <w:style w:type="table" w:styleId="Table1">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