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tabs>
          <w:tab w:val="right" w:leader="none" w:pos="6520.748031496064"/>
        </w:tabs>
        <w:spacing w:after="200" w:before="200" w:lineRule="auto"/>
        <w:rPr/>
      </w:pPr>
      <w:bookmarkStart w:colFirst="0" w:colLast="0" w:name="_gjdgxs" w:id="0"/>
      <w:bookmarkEnd w:id="0"/>
      <w:r w:rsidDel="00000000" w:rsidR="00000000" w:rsidRPr="00000000">
        <w:rPr>
          <w:rtl w:val="0"/>
        </w:rPr>
        <w:t xml:space="preserve">Archivering Dossier Promotiemateriaal</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tabs>
          <w:tab w:val="right" w:leader="none" w:pos="6520.748031496064"/>
        </w:tabs>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tabs>
          <w:tab w:val="right" w:leader="none" w:pos="7930.748031496064"/>
          <w:tab w:val="right" w:leader="none" w:pos="3400.7480314960635"/>
          <w:tab w:val="left" w:leader="none" w:pos="-1279.251968503937"/>
          <w:tab w:val="left" w:leader="none" w:pos="9925.748031496063"/>
          <w:tab w:val="left" w:leader="none" w:pos="-1414.251968503937"/>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i w:val="1"/>
          <w:sz w:val="18"/>
          <w:szCs w:val="18"/>
          <w:rtl w:val="0"/>
        </w:rPr>
        <w:t xml:space="preserve">Jaar</w:t>
      </w:r>
      <w:r w:rsidDel="00000000" w:rsidR="00000000" w:rsidRPr="00000000">
        <w:rPr>
          <w:rFonts w:ascii="Open Sans" w:cs="Open Sans" w:eastAsia="Open Sans" w:hAnsi="Open Sans"/>
          <w:i w:val="1"/>
          <w:sz w:val="18"/>
          <w:szCs w:val="18"/>
          <w:rtl w:val="0"/>
        </w:rPr>
        <w:t xml:space="preserve">:</w:t>
      </w:r>
      <w:r w:rsidDel="00000000" w:rsidR="00000000" w:rsidRPr="00000000">
        <w:rPr>
          <w:i w:val="1"/>
          <w:sz w:val="18"/>
          <w:szCs w:val="18"/>
          <w:rtl w:val="0"/>
        </w:rPr>
        <w:tab/>
        <w:t xml:space="preserve">18/19</w:t>
      </w:r>
      <w:r w:rsidDel="00000000" w:rsidR="00000000" w:rsidRPr="00000000">
        <w:rPr>
          <w:rFonts w:ascii="Open Sans" w:cs="Open Sans" w:eastAsia="Open Sans" w:hAnsi="Open Sans"/>
          <w:i w:val="1"/>
          <w:sz w:val="18"/>
          <w:szCs w:val="18"/>
          <w:rtl w:val="0"/>
        </w:rPr>
        <w:tab/>
        <w:t xml:space="preserve">Indiener:</w:t>
        <w:tab/>
      </w:r>
      <w:r w:rsidDel="00000000" w:rsidR="00000000" w:rsidRPr="00000000">
        <w:rPr>
          <w:i w:val="1"/>
          <w:sz w:val="18"/>
          <w:szCs w:val="18"/>
          <w:rtl w:val="0"/>
        </w:rPr>
        <w:t xml:space="preserve">Lisa Blijleven</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rFonts w:ascii="Open Sans" w:cs="Open Sans" w:eastAsia="Open Sans" w:hAnsi="Open Sans"/>
          <w:i w:val="1"/>
          <w:sz w:val="18"/>
          <w:szCs w:val="18"/>
          <w:rtl w:val="0"/>
        </w:rPr>
        <w:t xml:space="preserve">Bijlage(n)?</w:t>
        <w:tab/>
      </w:r>
      <w:r w:rsidDel="00000000" w:rsidR="00000000" w:rsidRPr="00000000">
        <w:rPr>
          <w:i w:val="1"/>
          <w:sz w:val="18"/>
          <w:szCs w:val="18"/>
          <w:rtl w:val="0"/>
        </w:rPr>
        <w:t xml:space="preserve">Nee</w:t>
      </w:r>
      <w:r w:rsidDel="00000000" w:rsidR="00000000" w:rsidRPr="00000000">
        <w:rPr>
          <w:rFonts w:ascii="Open Sans" w:cs="Open Sans" w:eastAsia="Open Sans" w:hAnsi="Open Sans"/>
          <w:i w:val="1"/>
          <w:sz w:val="18"/>
          <w:szCs w:val="18"/>
          <w:rtl w:val="0"/>
        </w:rPr>
        <w:tab/>
        <w:t xml:space="preserve">Taakgroep:</w:t>
        <w:tab/>
      </w:r>
      <w:r w:rsidDel="00000000" w:rsidR="00000000" w:rsidRPr="00000000">
        <w:rPr>
          <w:i w:val="1"/>
          <w:sz w:val="18"/>
          <w:szCs w:val="18"/>
          <w:rtl w:val="0"/>
        </w:rPr>
        <w:t xml:space="preserve">PR</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after="200" w:before="0" w:line="276" w:lineRule="auto"/>
        <w:ind w:left="-4.251968503936894" w:firstLine="0"/>
        <w:rPr/>
      </w:pPr>
      <w:r w:rsidDel="00000000" w:rsidR="00000000" w:rsidRPr="00000000">
        <w:rPr>
          <w:rFonts w:ascii="Open Sans" w:cs="Open Sans" w:eastAsia="Open Sans" w:hAnsi="Open Sans"/>
          <w:i w:val="1"/>
          <w:sz w:val="18"/>
          <w:szCs w:val="18"/>
          <w:rtl w:val="0"/>
        </w:rPr>
        <w:tab/>
        <w:tab/>
        <w:t xml:space="preserve">Eer</w:t>
      </w:r>
      <w:r w:rsidDel="00000000" w:rsidR="00000000" w:rsidRPr="00000000">
        <w:rPr>
          <w:i w:val="1"/>
          <w:sz w:val="18"/>
          <w:szCs w:val="18"/>
          <w:rtl w:val="0"/>
        </w:rPr>
        <w:t xml:space="preserve">der behandeld</w:t>
      </w:r>
      <w:r w:rsidDel="00000000" w:rsidR="00000000" w:rsidRPr="00000000">
        <w:rPr>
          <w:rFonts w:ascii="Open Sans" w:cs="Open Sans" w:eastAsia="Open Sans" w:hAnsi="Open Sans"/>
          <w:i w:val="1"/>
          <w:sz w:val="18"/>
          <w:szCs w:val="18"/>
          <w:rtl w:val="0"/>
        </w:rPr>
        <w:t xml:space="preserve">? </w:t>
        <w:tab/>
      </w:r>
      <w:r w:rsidDel="00000000" w:rsidR="00000000" w:rsidRPr="00000000">
        <w:rPr>
          <w:i w:val="1"/>
          <w:sz w:val="18"/>
          <w:szCs w:val="18"/>
          <w:rtl w:val="0"/>
        </w:rPr>
        <w:t xml:space="preserve">Ja</w:t>
      </w:r>
      <w:r w:rsidDel="00000000" w:rsidR="00000000" w:rsidRPr="00000000">
        <w:rPr>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pStyle w:val="Heading1"/>
        <w:pageBreakBefore w:val="0"/>
        <w:rPr/>
      </w:pPr>
      <w:bookmarkStart w:colFirst="0" w:colLast="0" w:name="_30j0zll" w:id="1"/>
      <w:bookmarkEnd w:id="1"/>
      <w:r w:rsidDel="00000000" w:rsidR="00000000" w:rsidRPr="00000000">
        <w:rPr>
          <w:rtl w:val="0"/>
        </w:rPr>
        <w:t xml:space="preserve">Samenvatting en Tijdslijn van wat de raad het afgelopen jaar heeft gedaan </w:t>
      </w:r>
    </w:p>
    <w:p w:rsidR="00000000" w:rsidDel="00000000" w:rsidP="00000000" w:rsidRDefault="00000000" w:rsidRPr="00000000" w14:paraId="00000008">
      <w:pPr>
        <w:pageBreakBefore w:val="0"/>
        <w:rPr/>
      </w:pPr>
      <w:r w:rsidDel="00000000" w:rsidR="00000000" w:rsidRPr="00000000">
        <w:rPr>
          <w:rtl w:val="0"/>
        </w:rPr>
        <w:t xml:space="preserve">Dit jaar hebben we verschillende promotiematerialen besteld. We zijn begonnen met het maken van onze eigen stickers. We hebben er in eerste instantie 500 besteld, wat sneller op ging dan verwacht.</w:t>
      </w:r>
    </w:p>
    <w:p w:rsidR="00000000" w:rsidDel="00000000" w:rsidP="00000000" w:rsidRDefault="00000000" w:rsidRPr="00000000" w14:paraId="00000009">
      <w:pPr>
        <w:pageBreakBefore w:val="0"/>
        <w:rPr/>
      </w:pPr>
      <w:r w:rsidDel="00000000" w:rsidR="00000000" w:rsidRPr="00000000">
        <w:rPr>
          <w:rtl w:val="0"/>
        </w:rPr>
        <w:t xml:space="preserve">In maart hebben we condooms besteld met de tekst ‘kom bij de raad’ om uit te delen bij de wervingsdag. Deze gingen goed in de rondte, wat het idee was achter dit ongebruikelijke promotiemateriaal.</w:t>
      </w:r>
    </w:p>
    <w:p w:rsidR="00000000" w:rsidDel="00000000" w:rsidP="00000000" w:rsidRDefault="00000000" w:rsidRPr="00000000" w14:paraId="0000000A">
      <w:pPr>
        <w:pageBreakBefore w:val="0"/>
        <w:rPr/>
      </w:pPr>
      <w:r w:rsidDel="00000000" w:rsidR="00000000" w:rsidRPr="00000000">
        <w:rPr>
          <w:rtl w:val="0"/>
        </w:rPr>
        <w:t xml:space="preserve">In April hebben we stickers besteld voor onze paasactie. Deze hebben we zelf opgehangen in plaats van aan mensen weggeven en dit was meer om onze actie te promoten.</w:t>
      </w:r>
    </w:p>
    <w:p w:rsidR="00000000" w:rsidDel="00000000" w:rsidP="00000000" w:rsidRDefault="00000000" w:rsidRPr="00000000" w14:paraId="0000000B">
      <w:pPr>
        <w:pageBreakBefore w:val="0"/>
        <w:rPr/>
      </w:pPr>
      <w:r w:rsidDel="00000000" w:rsidR="00000000" w:rsidRPr="00000000">
        <w:rPr>
          <w:rtl w:val="0"/>
        </w:rPr>
        <w:t xml:space="preserve">Ook rond die tijd hebben we nieuwe stickers besteld. Deze hebben een iets anders (informatiever) design en zijn kleiner zodat ze op meer objecten passen. Hier hebben we een stuk meer van besteld dus hier is nog van over.</w:t>
      </w:r>
    </w:p>
    <w:p w:rsidR="00000000" w:rsidDel="00000000" w:rsidP="00000000" w:rsidRDefault="00000000" w:rsidRPr="00000000" w14:paraId="0000000C">
      <w:pPr>
        <w:pageBreakBefore w:val="0"/>
        <w:rPr/>
      </w:pPr>
      <w:r w:rsidDel="00000000" w:rsidR="00000000" w:rsidRPr="00000000">
        <w:rPr>
          <w:rtl w:val="0"/>
        </w:rPr>
        <w:t xml:space="preserve">Tegen het einde van het jaar hebben we bieropenersleutelhangers besteld. Hier komt het logo helaas heel erg snel vanaf. Dus ik wil nog een oplossing hiervoor vinden (zoals een sealant spray etc.) maar dit heb ik tot nu toe niet gedaan. </w:t>
      </w:r>
    </w:p>
    <w:p w:rsidR="00000000" w:rsidDel="00000000" w:rsidP="00000000" w:rsidRDefault="00000000" w:rsidRPr="00000000" w14:paraId="0000000D">
      <w:pPr>
        <w:pStyle w:val="Heading1"/>
        <w:pageBreakBefore w:val="0"/>
        <w:rPr/>
      </w:pPr>
      <w:bookmarkStart w:colFirst="0" w:colLast="0" w:name="_1fob9te" w:id="2"/>
      <w:bookmarkEnd w:id="2"/>
      <w:r w:rsidDel="00000000" w:rsidR="00000000" w:rsidRPr="00000000">
        <w:rPr>
          <w:rtl w:val="0"/>
        </w:rPr>
        <w:t xml:space="preserve">Doelen die we wilden bereiken </w:t>
      </w:r>
    </w:p>
    <w:p w:rsidR="00000000" w:rsidDel="00000000" w:rsidP="00000000" w:rsidRDefault="00000000" w:rsidRPr="00000000" w14:paraId="0000000E">
      <w:pPr>
        <w:pageBreakBefore w:val="0"/>
        <w:spacing w:after="0" w:lineRule="auto"/>
        <w:ind w:left="0" w:firstLine="0"/>
        <w:rPr>
          <w:u w:val="none"/>
        </w:rPr>
      </w:pPr>
      <w:r w:rsidDel="00000000" w:rsidR="00000000" w:rsidRPr="00000000">
        <w:rPr>
          <w:rtl w:val="0"/>
        </w:rPr>
        <w:t xml:space="preserve">Aandacht trekken.</w:t>
      </w:r>
      <w:r w:rsidDel="00000000" w:rsidR="00000000" w:rsidRPr="00000000">
        <w:rPr>
          <w:rtl w:val="0"/>
        </w:rPr>
      </w:r>
    </w:p>
    <w:p w:rsidR="00000000" w:rsidDel="00000000" w:rsidP="00000000" w:rsidRDefault="00000000" w:rsidRPr="00000000" w14:paraId="0000000F">
      <w:pPr>
        <w:pStyle w:val="Heading1"/>
        <w:pageBreakBefore w:val="0"/>
        <w:ind w:left="0" w:firstLine="0"/>
        <w:rPr/>
      </w:pPr>
      <w:bookmarkStart w:colFirst="0" w:colLast="0" w:name="_3znysh7" w:id="3"/>
      <w:bookmarkEnd w:id="3"/>
      <w:r w:rsidDel="00000000" w:rsidR="00000000" w:rsidRPr="00000000">
        <w:rPr>
          <w:rtl w:val="0"/>
        </w:rPr>
        <w:t xml:space="preserve">Doelen die we hebben behaald</w:t>
      </w:r>
    </w:p>
    <w:p w:rsidR="00000000" w:rsidDel="00000000" w:rsidP="00000000" w:rsidRDefault="00000000" w:rsidRPr="00000000" w14:paraId="00000010">
      <w:pPr>
        <w:pageBreakBefore w:val="0"/>
        <w:spacing w:before="0" w:lineRule="auto"/>
        <w:ind w:left="0" w:firstLine="0"/>
        <w:rPr/>
      </w:pPr>
      <w:r w:rsidDel="00000000" w:rsidR="00000000" w:rsidRPr="00000000">
        <w:rPr>
          <w:rtl w:val="0"/>
        </w:rPr>
        <w:t xml:space="preserve">Er kwam redelijk wat aandacht door de condooms. Stickers werken altijd wel lekker goed. Deze zijn ook nog wel door het gebouw heen te vinden.</w:t>
      </w:r>
    </w:p>
    <w:p w:rsidR="00000000" w:rsidDel="00000000" w:rsidP="00000000" w:rsidRDefault="00000000" w:rsidRPr="00000000" w14:paraId="00000011">
      <w:pPr>
        <w:pageBreakBefore w:val="0"/>
        <w:spacing w:before="0" w:lineRule="auto"/>
        <w:ind w:left="0" w:firstLine="0"/>
        <w:rPr/>
      </w:pPr>
      <w:r w:rsidDel="00000000" w:rsidR="00000000" w:rsidRPr="00000000">
        <w:rPr>
          <w:rtl w:val="0"/>
        </w:rPr>
        <w:t xml:space="preserve">Wat betreft de bieropeners, deze zijn nog niet echt op grote schaal uitgedeeld, maar ik zou dan ook eerst een oplossing willen vinden voor het slijtage probleem.</w:t>
      </w:r>
    </w:p>
    <w:p w:rsidR="00000000" w:rsidDel="00000000" w:rsidP="00000000" w:rsidRDefault="00000000" w:rsidRPr="00000000" w14:paraId="00000012">
      <w:pPr>
        <w:pStyle w:val="Heading1"/>
        <w:pageBreakBefore w:val="0"/>
        <w:rPr/>
      </w:pPr>
      <w:bookmarkStart w:colFirst="0" w:colLast="0" w:name="_2et92p0" w:id="4"/>
      <w:bookmarkEnd w:id="4"/>
      <w:r w:rsidDel="00000000" w:rsidR="00000000" w:rsidRPr="00000000">
        <w:rPr>
          <w:rtl w:val="0"/>
        </w:rPr>
        <w:t xml:space="preserve">Verbeterpunten </w:t>
      </w:r>
    </w:p>
    <w:p w:rsidR="00000000" w:rsidDel="00000000" w:rsidP="00000000" w:rsidRDefault="00000000" w:rsidRPr="00000000" w14:paraId="00000013">
      <w:pPr>
        <w:pageBreakBefore w:val="0"/>
        <w:spacing w:before="0" w:lineRule="auto"/>
        <w:ind w:left="0" w:firstLine="0"/>
        <w:rPr/>
      </w:pPr>
      <w:r w:rsidDel="00000000" w:rsidR="00000000" w:rsidRPr="00000000">
        <w:rPr>
          <w:rtl w:val="0"/>
        </w:rPr>
        <w:t xml:space="preserve">Onze huisstijl bestanden zijn nog niet in de vectorbestanden die printbedrijven graag willen hebben. Dit is vaak wel te fixen door met ze te mailen, maar toch jammer.</w:t>
      </w:r>
    </w:p>
    <w:p w:rsidR="00000000" w:rsidDel="00000000" w:rsidP="00000000" w:rsidRDefault="00000000" w:rsidRPr="00000000" w14:paraId="00000014">
      <w:pPr>
        <w:pageBreakBefore w:val="0"/>
        <w:spacing w:before="0" w:lineRule="auto"/>
        <w:ind w:left="0" w:firstLine="0"/>
        <w:rPr/>
      </w:pPr>
      <w:r w:rsidDel="00000000" w:rsidR="00000000" w:rsidRPr="00000000">
        <w:rPr>
          <w:rtl w:val="0"/>
        </w:rPr>
        <w:t xml:space="preserve">We hebben heel veel general promotiemateriaal gemaakt, het is ook leuk om iets gericht voor een actie te maken. Het is verder aan jullie hoe jullie dit zelf willen doen.</w:t>
      </w:r>
    </w:p>
    <w:p w:rsidR="00000000" w:rsidDel="00000000" w:rsidP="00000000" w:rsidRDefault="00000000" w:rsidRPr="00000000" w14:paraId="00000015">
      <w:pPr>
        <w:pStyle w:val="Heading1"/>
        <w:pageBreakBefore w:val="0"/>
        <w:rPr/>
      </w:pPr>
      <w:bookmarkStart w:colFirst="0" w:colLast="0" w:name="_tyjcwt" w:id="5"/>
      <w:bookmarkEnd w:id="5"/>
      <w:r w:rsidDel="00000000" w:rsidR="00000000" w:rsidRPr="00000000">
        <w:rPr>
          <w:rtl w:val="0"/>
        </w:rPr>
        <w:t xml:space="preserve">Punten die volgend jaar gaan spelen </w:t>
      </w:r>
    </w:p>
    <w:p w:rsidR="00000000" w:rsidDel="00000000" w:rsidP="00000000" w:rsidRDefault="00000000" w:rsidRPr="00000000" w14:paraId="00000016">
      <w:pPr>
        <w:pageBreakBefore w:val="0"/>
        <w:spacing w:after="0" w:lineRule="auto"/>
        <w:ind w:left="0" w:firstLine="0"/>
        <w:rPr>
          <w:u w:val="none"/>
        </w:rPr>
      </w:pPr>
      <w:r w:rsidDel="00000000" w:rsidR="00000000" w:rsidRPr="00000000">
        <w:rPr>
          <w:rtl w:val="0"/>
        </w:rPr>
        <w:t xml:space="preserve">Jullie krijgen budget, dus zorg dat je het gebruikt.</w:t>
      </w:r>
      <w:r w:rsidDel="00000000" w:rsidR="00000000" w:rsidRPr="00000000">
        <w:rPr>
          <w:rtl w:val="0"/>
        </w:rPr>
      </w:r>
    </w:p>
    <w:p w:rsidR="00000000" w:rsidDel="00000000" w:rsidP="00000000" w:rsidRDefault="00000000" w:rsidRPr="00000000" w14:paraId="00000017">
      <w:pPr>
        <w:pStyle w:val="Heading1"/>
        <w:pageBreakBefore w:val="0"/>
        <w:rPr/>
      </w:pPr>
      <w:bookmarkStart w:colFirst="0" w:colLast="0" w:name="_3dy6vkm" w:id="6"/>
      <w:bookmarkEnd w:id="6"/>
      <w:r w:rsidDel="00000000" w:rsidR="00000000" w:rsidRPr="00000000">
        <w:rPr>
          <w:rtl w:val="0"/>
        </w:rPr>
        <w:t xml:space="preserve">Advies voor de komende raad </w:t>
      </w:r>
    </w:p>
    <w:p w:rsidR="00000000" w:rsidDel="00000000" w:rsidP="00000000" w:rsidRDefault="00000000" w:rsidRPr="00000000" w14:paraId="00000018">
      <w:pPr>
        <w:pageBreakBefore w:val="0"/>
        <w:spacing w:after="0" w:lineRule="auto"/>
        <w:ind w:left="0" w:firstLine="0"/>
        <w:rPr/>
      </w:pPr>
      <w:r w:rsidDel="00000000" w:rsidR="00000000" w:rsidRPr="00000000">
        <w:rPr>
          <w:rtl w:val="0"/>
        </w:rPr>
        <w:t xml:space="preserve">Denk goed na over wat kan passen bij een bepaalde actie of over producten die studenten altijd nodig hebben of kunnen gebruiken. Zorg dat het duidelijk is dat het van de FSR is en gebruik de huisstijl.</w:t>
      </w:r>
    </w:p>
    <w:p w:rsidR="00000000" w:rsidDel="00000000" w:rsidP="00000000" w:rsidRDefault="00000000" w:rsidRPr="00000000" w14:paraId="00000019">
      <w:pPr>
        <w:pageBreakBefore w:val="0"/>
        <w:spacing w:after="0" w:lineRule="auto"/>
        <w:ind w:left="0" w:firstLine="0"/>
        <w:rPr/>
      </w:pPr>
      <w:r w:rsidDel="00000000" w:rsidR="00000000" w:rsidRPr="00000000">
        <w:rPr>
          <w:rtl w:val="0"/>
        </w:rPr>
        <w:t xml:space="preserve">Denk na over of je ongebruikelijk promotiemateriaal wil gebruiken of juist de standaards (pennen hebben natuurlijk een duidelijk doel en kunnen geen kwaad).</w:t>
      </w:r>
    </w:p>
    <w:sectPr>
      <w:headerReference r:id="rId6" w:type="default"/>
      <w:headerReference r:id="rId7" w:type="first"/>
      <w:footerReference r:id="rId8" w:type="default"/>
      <w:footerReference r:id="rId9" w:type="first"/>
      <w:pgSz w:h="16838" w:w="11906" w:orient="portrait"/>
      <w:pgMar w:bottom="2154.3307086614177" w:top="1757.4803149606303" w:left="1984.2519685039372" w:right="1984.251968503937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9</w:t>
    </w:r>
    <w:r w:rsidDel="00000000" w:rsidR="00000000" w:rsidRPr="00000000">
      <w:rPr>
        <w:rFonts w:ascii="Open Sans" w:cs="Open Sans" w:eastAsia="Open Sans" w:hAnsi="Open Sans"/>
        <w:sz w:val="16"/>
        <w:szCs w:val="16"/>
        <w:rtl w:val="0"/>
      </w:rPr>
      <w:t xml:space="preserve"> </w:t>
      <w:tab/>
      <w:t xml:space="preserve">Universiteit van Amsterdam</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7</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ab/>
      <w:t xml:space="preserve">Universiteit van Amsterdam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4404675</wp:posOffset>
          </wp:positionH>
          <wp:positionV relativeFrom="paragraph">
            <wp:posOffset>1049325</wp:posOffset>
          </wp:positionV>
          <wp:extent cx="635475" cy="6354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5475" cy="6354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200" w:lineRule="auto"/>
    </w:pPr>
    <w:rPr>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pPr>
    <w:rPr>
      <w:b w:val="1"/>
      <w:color w:val="712469"/>
      <w:sz w:val="48"/>
      <w:szCs w:val="4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2.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header" Target="header2.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